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AF26E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AF26E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5EF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ФЕДЕРАЛЬНАЯ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ВОСПИТАТЕЛЬНОЙ РАБОТЫ</w:t>
      </w:r>
    </w:p>
    <w:p w:rsidR="00F52DF2" w:rsidRDefault="00AF26E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ДЛЯ ОРГАНИЗАЦИЙ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24D" w:rsidRDefault="00AC224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24D" w:rsidRDefault="00AC224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AF26EB" w:rsidP="005552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ОГЛАВЛЕНИЕ </w:t>
      </w:r>
    </w:p>
    <w:p w:rsidR="002C7751" w:rsidRDefault="002C7751" w:rsidP="0055521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505"/>
        <w:gridCol w:w="567"/>
      </w:tblGrid>
      <w:tr w:rsidR="00F52DF2" w:rsidTr="000557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733ED7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ПРЕАМБУЛА</w:t>
            </w:r>
          </w:p>
          <w:p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0557F0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DF2" w:rsidTr="000557F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I. ЦЕННОСТНО-ЦЕЛЕВЫЕ ОСНОВЫ ВОСПИТАНИЯ</w:t>
            </w:r>
          </w:p>
          <w:p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351BE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351BE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E6D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351BE" w:rsidP="008351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F26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РЕЗУЛЬТАТОВ ВОСПИТАНИЯ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D03417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DE8" w:rsidRPr="00555211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6DE8" w:rsidRPr="00555211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E6DE8" w:rsidRPr="00555211" w:rsidRDefault="009B2DD9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55211" w:rsidRPr="00555211">
              <w:rPr>
                <w:rFonts w:ascii="Times New Roman" w:hAnsi="Times New Roman" w:cs="Times New Roman"/>
                <w:sz w:val="24"/>
                <w:szCs w:val="24"/>
              </w:rPr>
              <w:t>елевые ориентиры результатов воспитания младшего школьного</w:t>
            </w:r>
            <w:r w:rsidR="005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11" w:rsidRPr="0055521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55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211" w:rsidRPr="00555211">
              <w:rPr>
                <w:rFonts w:ascii="Times New Roman" w:hAnsi="Times New Roman" w:cs="Times New Roman"/>
                <w:sz w:val="24"/>
                <w:szCs w:val="24"/>
              </w:rPr>
              <w:t>(7 -10 лет)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6DE8" w:rsidRPr="00555211" w:rsidRDefault="00D03417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DE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6DE8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E6DE8" w:rsidRDefault="009B2DD9" w:rsidP="009B2D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9B2DD9">
              <w:rPr>
                <w:rFonts w:ascii="Times New Roman" w:eastAsia="Times New Roman" w:hAnsi="Times New Roman" w:cs="Times New Roman"/>
                <w:sz w:val="24"/>
                <w:szCs w:val="24"/>
              </w:rPr>
              <w:t>елевые ориентиры результатов воспитания подросткового возраста (11-14 лет)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6DE8" w:rsidRDefault="00D03417" w:rsidP="00864B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64B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DE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E6DE8" w:rsidRDefault="004E6DE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E6DE8" w:rsidRDefault="009B2DD9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DD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ориентиры результатов воспитания юношеского возраста (15-17 лет)</w:t>
            </w:r>
          </w:p>
          <w:p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6DE8" w:rsidRDefault="00864B3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II.  СОДЕРЖАТЕЛЬНЫЙ РАЗДЕЛ</w:t>
            </w:r>
          </w:p>
          <w:p w:rsidR="00555211" w:rsidRDefault="0055521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EB6451" w:rsidP="002B4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B491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 ОРГАНИЗАЦИИ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2B491C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ВИДЫ И ФОРМЫ ВОСПИТАТЕЛЬНОЙ РАБОТЫ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978C1" w:rsidP="00897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EF1B63" w:rsidP="00897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78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(отрядная) работа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EF1B63" w:rsidP="00897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78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EF1B63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0106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ИНВАРИАНТНЫЕ (О</w:t>
            </w:r>
            <w:r w:rsidR="0001063C"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МОДУЛИ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978C1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модуль </w:t>
            </w:r>
            <w:r w:rsidR="002C7751">
              <w:rPr>
                <w:rFonts w:ascii="Times New Roman" w:eastAsia="Times New Roman" w:hAnsi="Times New Roman" w:cs="Times New Roman"/>
                <w:sz w:val="24"/>
                <w:szCs w:val="24"/>
              </w:rPr>
              <w:t>«Мир: наука, культура, мораль»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978C1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модуль </w:t>
            </w:r>
            <w:r w:rsidR="00555211" w:rsidRPr="00555211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«Россия: прошлое, настоящее, будущее</w:t>
            </w:r>
            <w:r w:rsidR="002C77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978C1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модуль </w:t>
            </w:r>
            <w:r w:rsidR="00555211" w:rsidRPr="00555211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«Человек: здоровье, безопасность, семья»</w:t>
            </w:r>
          </w:p>
          <w:p w:rsidR="002C7751" w:rsidRDefault="002C7751" w:rsidP="002C77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8978C1" w:rsidP="00BC72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72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</w:t>
            </w:r>
            <w:r w:rsidR="009C3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(ДОПОЛНИТЕЛЬНЫЕ)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9C3BED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5E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9C3BED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F5E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медиа-среда»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9C3BED" w:rsidP="00521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21A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6FF8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66FF8" w:rsidRDefault="00F66FF8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66FF8" w:rsidRDefault="00F66FF8" w:rsidP="00F66F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одуль</w:t>
            </w:r>
            <w:r w:rsidRP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6FF8" w:rsidRDefault="00521A9C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«Добровольчество/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66FF8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EF5E65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«Социальные компетенции»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EF5E65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6F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«Детская дипломатия и международные отношения»</w:t>
            </w:r>
          </w:p>
          <w:p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66FF8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III. ОРГАНИЗАЦИЯ ВОСПИТАТЕЛЬНОЙ РАБОТЫ </w:t>
            </w:r>
          </w:p>
          <w:p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66FF8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66FF8" w:rsidP="00F66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ВОСПИТАТЕЛЬНОЙ РАБОТЫ И РЕЗУЛЬТАТОВ ВОСПИТАНИЯ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975EF" w:rsidP="00EF5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21A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DF2" w:rsidTr="00F975E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2C7751" w:rsidRDefault="002C7751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DF2" w:rsidRDefault="00AF26EB" w:rsidP="005552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ПРИЛОЖЕНИЕ. Календарный план воспитательной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2DF2" w:rsidRDefault="00F52DF2" w:rsidP="005552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3ED7" w:rsidRDefault="00733ED7" w:rsidP="00555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3ED7" w:rsidRDefault="00733ED7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3ED7" w:rsidRDefault="00733ED7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2C7751" w:rsidRDefault="002C7751" w:rsidP="00733ED7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33ED7" w:rsidRDefault="00733ED7" w:rsidP="00382A26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0F2E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ПРЕАМБУЛА</w:t>
      </w:r>
    </w:p>
    <w:p w:rsidR="00D82C5B" w:rsidRDefault="00D82C5B" w:rsidP="002C7751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воспитательной работы для организаций отдыха детей и их оздоровления (далее - Программа воспитательной работы, Программа) разработана на основании Стратегии развития воспитания  в Российской Федерации на период до 2030 года.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Программа синхронизирована с 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римерн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ой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рабоч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ей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программ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ой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воспитания для общеобразовательных организаций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разработанной ФГБНУ «Институт изучения детства, семьи и воспитания»</w:t>
      </w:r>
      <w:r w:rsidR="00347D76">
        <w:rPr>
          <w:rStyle w:val="a9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2"/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Правовую основу Программы составляют: Конституция Российской Федерации; федеральные законы: </w:t>
      </w:r>
      <w:r w:rsidR="00347D76" w:rsidRP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24 июля 1998 г. № 124-ФЗ </w:t>
      </w:r>
      <w:r w:rsid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="004E6DEB" w:rsidRP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 основных гарантиях прав ребенка в Российской Федерации</w:t>
      </w:r>
      <w:r w:rsid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»;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E6D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28 июня 2014 г. № 172-ФЗ «О стратегическом планировании в Российской Федерации»; от 29 декабря 2012 г. № 273-ФЗ «Об образовании в Российской Федерации»; от 30 декабря 2020 г. № 489-ФЗ «О молодёжной политике в Российской Федерации»; от 14 июля 2022 г. № 261-ФЗ «О российском движении детей и молодёжи»; от 29 декабря 2010 г. № 436-Ф «О защите детей от информации, причиняющей вред их здоровью и развитию»; нормативно-правовые акты: Указ Президента Российской Федерации от 2 июля 2021 г. № 400 «О Стратегии национальной безопасности Российской Федерации»; Указ Президента Российской Федерации от 8 ноября 2021 г. № 633 «Об утверждении Основ государственной политики в сфере стратегического планирования в Российской Федерации»,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Указ Президента Российской Федерации от 17 мая 2023 г. № 358 «О Стратегии комплексной безопасности детей в Российской Федерации на период до 2030 года», Указ Президента Российской Федерации от 7 мая 2024 г. № 309 «О национальных целях развития Российской Федерации на период до 2030 года и на перспективу до 2036 года», Указ Президента Российской Федерации от 8 мая 2024 г. № 314 «Об утверждении Основ государственной политики Российской Федерации в области исторического просвещения»; Указ Президента Российской Федерации от 18 июня 2024 г. № 529 «Об утверждении приоритетных направлений научно-технологического развития и перечня важнейших наукоемких технологий»; Распоряжение Правительства Российской Федерации от 17 августа 2024 г. № 2233-р об утверждении Стратегии реализации молодёжной политики в Российской Федерации на период до 2030 года, Распоряжение Правительства Российской Федерации от 11 сентября 2024 г. № 2501-р об утверждении Стратегии государственной культурной политики на период до 2030 года, другие федеральные законы, нормативные правовые акты Президента Российской Федерации, Правительства Российской Федерации в области воспитания, образования, детства, культуры, информационной и молодёжной политики.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Часть положений Программы, в частности определения понятий, выражают подходы исследователей и педагогических школ, занимающихся проблемами воспитания. Программа разработана на ценностях, подходах и традициях отечественной педагогической</w:t>
      </w:r>
      <w:r w:rsidR="00BF19C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наук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отечественной школы педагогики детских каникул.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предназначена для её реализации в организациях отдыха детей и их оздоровления всех типов и форм собственности на территории Российской Федерации, а также организациями, так или иначе осуществляющими воспитательные, досуговые и развивающие программы в сфере отдыха и оздоровления детей.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соответствии с Федеральным законом от 24 июля 1998 г. № 124-ФЗ «Об основных гарантиях прав ребенка в Российской Федерации» к организациям отдыха детей и их оздоровления (далее – детский лагерь) относятся организации (независимо от их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Данная Программа также предназначена для реализации иными организациями, осуществляющими воспитательные, досуговые и развивающие программы в сфере детского отдыха, а именно организациями: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детского туризма, который включает в себя туризм экскурсионный, познавательный, культурологический, экологический, образовательный, оздоровительный, медицинский, спортивный и т.д.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детского активного туризма, проходящего в открытых природных пространствах и включающий в себя различной направленности походы (пешие, водные, конные, вело, авто, авиа, горные, и др.); детские экспедиции (экологические, поисковые, археологические, историко-краеведческие, фольклорные и 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т.д.) и др.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операторами программ детского отдыха, не имеющими своей базы размещения, но реализующими авторские или иные программы, содержащие воспитательный и развивающий компоненты.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реализующими программы детского событийного туризма, включающего в себя слеты, фестивали, форумы, конференции, семинары, интенсивы и другие события различной направленности для детей и молодежи.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осуществляющими занятость детей в рамках летних или каникулярных пришкольных площадок, городских площадок при различного рода детских центрах (языковых, творческих, компьютерных и т.д.), спортивных секциях и клубах, учреждениях культуры (дома культуры, дома творчества, библиотеки и т.д.).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является основой для разработки и реализации Программ воспитательной работы  в организациях отдыха детей и их оздоровления всех типов и форм собственности на территории Российской Федерации, а также для организаций, осуществляющих работу с детьми в сфере отдыха и оздоровления, организаций,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Образовательные организации, иные организации, в целях сохранения преемственности воспитательной работы в течение года, могут реализовывать воспитательную работу в период организации детского отдыха (функционирования лагеря дневного или круглосуточного пребывания) в рамках и в соответствии с Рабочей программой воспитания для образовательных организаций, включающей соответствующий модуль, разработанной и утвержденной в установленном порядке.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реализации Программы воспитательной работы необходимо рассматривать сферу детского отдыха и как уникальную организационно-деятельностную и педагогическую систему, которая определяется непохожестью на другие педагогические системы (детские сады, школы, учреждения дополнительного образования и т.п.). Эти отличия проявляются в: 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Краткосрочности осуществления деятельности с определенным контингентом детей.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Сборном составе временных детских коллективов (групп).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Насыщенности, повышенной событийной динамике и частой сменяемости различных видов деятельности в детских коллективах (группах).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Явно выраженных и доминирующих воспитательной и развивающей функциях.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5.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Постоянной сменяемост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детского контингента (смены, проекты, туристические походы, экскурсионные поездки и т.д.).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Частой сменяемости педагогических кадров, осуществляющих педагогический процесс.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Наличии устоявшейся системы ценностей, устоявшихся традиций, символики и атрибутики. 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Большими, чем в других педагогических системах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возможностями для творческой самореализации и личностного роста воспитанников.</w:t>
      </w:r>
    </w:p>
    <w:p w:rsidR="00D82C5B" w:rsidRPr="00D82C5B" w:rsidRDefault="00D82C5B" w:rsidP="00CB77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Расширенных возможностях установления партнерских отношений при реализации как авторских, так и совместных с партнерами проектов.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Вектором развития, основой и инструментом реализации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России, а также укрепление института семьи, сохранение традиционных семейных ценностей.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 традиционным российским духовно-нравственным ценностям относятся </w:t>
      </w:r>
      <w:r w:rsidRPr="00414FD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жизнь, достоинство, права и свободы человека, патриотизм, гражданственность, служение </w:t>
      </w:r>
      <w:r w:rsidRPr="00CB3AE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414FD9" w:rsidRPr="00CB3AEE">
        <w:rPr>
          <w:rStyle w:val="a9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3"/>
      </w:r>
      <w:r w:rsidRPr="00CB3AE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Методологической основой разработки и реализации единой программы воспитания для организаций отдыха детей и их оздоровления являются два основны</w:t>
      </w:r>
      <w:r w:rsidR="00FC5C9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подхода: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Системно-деятельностный;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Аксиологический.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 подход,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групп. Целью системно-деятельностного подхода является воспитание личности ребёнка как субъекта жизнедеятельности, имеющего системное представление о мире, своём месте и роли в нём. Формирование такой личности возможно только в активной совместной деятельности воспитанников (и их групп) и педагогов, имеющей конкретный итог и результат.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Аксиологический подход подразумевает ценностное, духовно-практическое освоение действительности, определённое отношение к реалиям, предусматривающее их оценку на основе учёта специфики мотивирующих поведение человека и организующих взаимоотношения между людьми потребностей, интересов, ценностных ориентаций. В данном подходе человек, личность рассматривается как наивысшая ценность общества, самоцель общественного развития.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 Отличительной чертой аксиологического подхода является то, что первоосновой воспитания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и развития выступает формирование у молодых людей нравственного сознания, которое предполагает раскрытие содержания и демонстрацию социальной и личностной значимости различных национальных и общечеловеческих ценностей, при этом акцентируется внимание на приоритете общечеловеческих ценностей.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Целью Программы является актуализация, формирование и внедрение единых подходов к воспитанию и развитию детей и молодежи в системе детского отдыха и оздоровления в преемственности единой системы воспитания и государственной политики в области воспитания и развития подрастающего поколения в Российской Федерации.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Для качественной реализации данной цели используется возрастной подход к обучению, воспитанию и развитию детей, а также </w:t>
      </w:r>
      <w:r w:rsidR="00347D7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понимание коллективной сущности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 коллективного начала осуществления воспитательной деятельности в условиях организации отдыха детей и их оздоровления. Под возрастными группами понимаются группы детей: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- 7-10 лет – младшие школьники;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- 11-14 лет - подростки;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- 15-17 лет – юношество;</w:t>
      </w:r>
    </w:p>
    <w:p w:rsidR="00D82C5B" w:rsidRPr="0013643C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D3B75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- </w:t>
      </w:r>
      <w:r w:rsidRPr="0013643C">
        <w:rPr>
          <w:rFonts w:ascii="Times New Roman" w:hAnsi="Times New Roman" w:cs="Times New Roman"/>
          <w:sz w:val="24"/>
          <w:szCs w:val="24"/>
          <w:lang w:eastAsia="en-US"/>
        </w:rPr>
        <w:t>18 лет и старше – молодежь, участвующая в воспитательной деятельности в качестве вожатых, педагогов дополнительного образования и т.д.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Задачами Программы воспитательной работы являются: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разработка единых подходов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Принципы реализации программы: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единого целевого начала воспитательной деятельности;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системности, непрерывности и преемственности воспитательной деятельности;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единства концептуальных подходов, методов и форм воспитательной деятельности;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учета возрастных и индивидуальных особенностей воспитанников и их групп;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принцип приоритета конструктивных интересов и потребностей детей;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принцип реальности и 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измеряемости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итогов воспитательной деятельности.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Структура Программы представляет собой три взаимосвязанных раздела: ценностно-целевые основы воспитания, содержательный и организационный.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разработке Программы воспитательной работы организациям отдыха детей и их оздоровления рекомендуется первый раздел оставлять без изменения, так как он содержит  единые ценностно-целевые основы воспитания, основные направления воспитательной работы, а также целевые ориентиры результатов воспитания с учетом возрастных особенностей и потребностей детей и молодежи.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Содержательный раздел включает в себя описание уклада конкретной организации отдыха детей и их оздоровления; содержание, виды и формы воспитательной работы, а также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описание инвариантных (обязательных) модулей и вариативной части Программы воспитательной работы организации. Данный раздел рекомендовано переработать и описать с учетом особенност</w:t>
      </w:r>
      <w:r w:rsidR="00AE587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воспитательной системы и уникальности воспитательного пространства конкретной организации отдыха детей и их оздоровления. При этом необходимо придерживаться структуры трех инвариантных (обязательных) модулей, составляющих основу единой системы воспитания и государственной политики в области воспитания и развития подрастающего поколения в Российской Федерации.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Вариативные модули каждая организация отдыха детей и их оздоровления вправе определять самостоятельно, опираясь на уникальность и оригинальность собственной воспитательной системы, традиции и имеющийся опыт. В Программе приведены примерные вариативные модули, которые могут быть отобраны и дополнены в зависимости от особенности воспитательной работы организации.</w:t>
      </w:r>
    </w:p>
    <w:p w:rsid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Организационный раздел также перерабатывается в соответствии с особенностями организации воспитательной работы в каждой конкретной организации, проведением собственной оценки и анализа результатов воспитания.  </w:t>
      </w:r>
    </w:p>
    <w:p w:rsidR="000F2E5E" w:rsidRPr="00D82C5B" w:rsidRDefault="000F2E5E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 реализации Программы воспитательной работы для организаций отдыха детей и их оздоровления используются следующие рабочие понятия: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4C8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Воспитание</w:t>
      </w:r>
      <w:r w:rsidR="00AE54C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согласно закону «Об образовании в РФ» – это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AE587E">
        <w:rPr>
          <w:rStyle w:val="a9"/>
          <w:rFonts w:ascii="Times New Roman" w:hAnsi="Times New Roman" w:cs="Times New Roman"/>
          <w:color w:val="000000"/>
          <w:sz w:val="24"/>
          <w:szCs w:val="24"/>
          <w:lang w:eastAsia="en-US"/>
        </w:rPr>
        <w:footnoteReference w:id="4"/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Вместе с тем, при реализации данной программы, под воспитанием понимается один из 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субпроцессов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социализации, который определяется как относительно осмысленное и целенаправленное взращивание человека, более или менее последовательно способствующее адаптации человека в обществе и создающее условия для его обособления в соответствии со спецификой целей групп и организаций, в которых оно осуществляется (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А.В.Мудрик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).  Воспитание исторически возникает в связи с потребностью формирования сознания и поведения индивидов с позиций интересов 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конкpeтнo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-исторической общности (</w:t>
      </w:r>
      <w:proofErr w:type="spellStart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М.З.Ильчиков</w:t>
      </w:r>
      <w:proofErr w:type="spellEnd"/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Б.А. Смирнов) – на это и направлена данная программа.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87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Социальное воспитание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социализации, в более узком смысле – это процесс специально организованного включения детей и подростков в разнообразные социальные связи и ситуации, позволяющие формирующейся личности накапливать опыт социального взаимодействия в обществе.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87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Воспитательная работа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(деятельность) в контексте организации отдыха детей и их оздоровления – это специально организованный вид практической деятельности (педагогической, просветительской, оздоровительной, досуговой, организационной и иной) по формированию и развитию сознания и самосознания личности, формированию её субъектности, нравственной позиции и их закреплению в поведении. Целью и субъектом воспитательной работы (деятельности) является ребенок (молодой человек), не достигший совершеннолетия, пребывающий в организации отдыха детей и их оздоровления.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AE587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Воспитательная система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это комплекс воспитательных целей; людей их реализующих в процессе целенаправленной деятельности; отношений, возникающих между ее участниками; освоенная среда и управленческая деятельность по обеспечению жизнеспособности названной системы.</w:t>
      </w:r>
    </w:p>
    <w:p w:rsid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Воспитательное пространство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это многокомпонентная характеристика воспитательной деятельности, отражающая организацию пространства, в котором протекает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деятельность, способствующая развитию ребенка и обеспечивающая его позицию как субъекта этого пространства. Компонентами воспитательного пространства выступают собственно пространство (объекты, помещения, территория и т.д., включая интерьер</w:t>
      </w:r>
      <w:r w:rsidR="00BF19C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ые и экстерьерные решения); стиль педагогической деятельности, включая подходы, технологии и методики воспитательной работы, психологический климат и т.д.; сами участники воспитательного процесса в их субъект-субъектных связях и совместной деятельности, позволяющей достигать целей воспитательной деятельности данной организации.</w:t>
      </w:r>
    </w:p>
    <w:p w:rsidR="00DF49C9" w:rsidRPr="00DF49C9" w:rsidRDefault="00DF49C9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F49C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Корпоративная культура</w:t>
      </w:r>
      <w:r w:rsidRPr="00DF4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система убеждений, ценностей, традиций, правил и ожиданий, определяющих нормы поведения и коммуникации как внутри организации, так и за её рамками.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Модуль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одно из содержательных (смысловых) направлений (частей) Программы воспитательной работы организации, которое раскрывается в планируемых мероприятиях и результатах их проведения. Вариативность и инвариантность модулей определяется организацией самостоятельно с учетом приоритетов, установленных государственной политикой в области воспитания подрастающего поколения, настоящей Программой, особенностью содержания программы отдыха детей и их оздоровления и укладом организации, ее реализующей.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Партнерство (партнерское взаимодействие)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сфере детского отдыха –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Результат воспитания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это духовно-нравственные приобретения ребёнка, полученные благодаря его участию в том или ином виде деятельности. Результатом воспитания является воспитанность.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Социализация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процесс и результат усвоения индивидом общественно-исторического опыта, социальных и культурных ценностей человечества с целью их дальнейшего воспроизводства.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Участники воспитательного процесса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равноправные субъекты воспитательной деятельности организации отдыха детей и их оздоровления, принимающие участие в решении задач и достижении цели воспитательной деятельности. К участникам воспитательной деятельности относятся педагоги, вожатые, администрация, сотрудники, партнеры организации, а также воспитанники и их родители, включая детские и родительские общественные объединения.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Уклад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установленный или установившийся порядок жизнедеятельности организации отдыха детей и их оздоровления, определяющий стиль её педагогической деятельности, корпоративную культуру и формирующий культурный код данной организации.  Уклад задаёт порядок жизни данной организации и аккумулирует ключевые характеристики, определяющие особенности воспитательного процесса. Уклад удерживает ценности, принципы, культуру взаимоотношений, традиции воспитания, в основе которых лежат российские базовые духовно-нравственные ценности, определяет условия и средства воспитания, отражающие самобытный облик организации отдыха детей и их оздоровления, а также её репутацию в социуме.</w:t>
      </w:r>
    </w:p>
    <w:p w:rsidR="00D82C5B" w:rsidRPr="00D82C5B" w:rsidRDefault="00D82C5B" w:rsidP="00D82C5B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351BE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 xml:space="preserve">Целевые ориентиры воспитания </w:t>
      </w:r>
      <w:r w:rsidRPr="00D82C5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более старшем возрасте.</w:t>
      </w:r>
    </w:p>
    <w:p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CB3AEE" w:rsidRDefault="00CB3AEE" w:rsidP="002C7751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52DF2" w:rsidRDefault="00AF26EB" w:rsidP="002C7751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Раздел I. ЦЕННОСТНО-ЦЕЛЕВЫЕ ОСНОВЫ ВОСПИТАНИЯ</w:t>
      </w:r>
    </w:p>
    <w:p w:rsidR="000557F0" w:rsidRDefault="000557F0" w:rsidP="002C7751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Ценностно-целевые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 Данная Программа основана на признанных в российском обществе ценностях, закрепленных в Конституции Российской Федерации и отражающих традиции, культурное и историческое наследие нашей страны. Приоритетной задачей Российской Федерации в сфере воспитания детей является развитие высоконравственной, гармонично развитой, социально ответственной личности, разделяющей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укреплению ценности семьи, дружбы, труда и знаний, поддержанию физического и психологического здоровья. Целями воспитания также являются формирование экологического сознания и эстетического вкуса, развитие способностей к самовыражению в различных видах творчества и уважительного отношения к труду.</w:t>
      </w:r>
    </w:p>
    <w:p w:rsidR="00D03417" w:rsidRDefault="00D03417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EB6451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 ЦЕЛЬ И ЗАДАЧИ ВОСПИТАНИЯ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Целью воспитания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содействие формированию у детей </w:t>
      </w:r>
      <w:r w:rsidR="00D03417">
        <w:rPr>
          <w:rFonts w:ascii="Times New Roman" w:eastAsia="Times New Roman" w:hAnsi="Times New Roman" w:cs="Times New Roman"/>
          <w:sz w:val="24"/>
          <w:szCs w:val="24"/>
        </w:rPr>
        <w:t xml:space="preserve">и молодежи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знаний норм, духовно-нравственных ценностей, традиций, которые выработало российское общество (социально значимых знаний);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и развитие личностных отношений к этим нормам, ценностям, традициям (их освоение, принятие);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Конкретизация общей цели воспитания применительно к возрастным особенностям детей позволяет выделить в ней следующие целевые приоритеты: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воспитании детей младшего школьного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гражданских, нравственных и эстетических ценностях, развивая чувство принадлежности к семье, коллективу и Родине.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воспитании детей подросткового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Воспитание детей юношеского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в общей цели воспитательной работы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 детьми конкретной возрастной категории, предстоит уделять первостепенное, но не единственное внимание.</w:t>
      </w:r>
    </w:p>
    <w:p w:rsidR="000557F0" w:rsidRDefault="000557F0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EB6451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ОСНОВНЫЕ НАПРАВЛЕНИЯ ВОСПИТАТЕЛЬНОЙ РАБОТЫ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основу каждого направления воспитательной работы заложены базовые ценности, которые способствуют всестороннему развитию личности и социализации в современных условиях.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воспитательной работы: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гражданское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духовно-нравственное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трудовое воспитание: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физическое воспитание, формирование культуры здорового образа жизни и эмоционального благополучия: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компонент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не травмирующей и безопасной среды, освоение детьми норм безопасного поведения в природной, социальной среде, чрезвычайных ситуациях;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экологическое воспитание: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познавательное направление воспитания: </w:t>
      </w:r>
      <w:r>
        <w:rPr>
          <w:rFonts w:ascii="Times New Roman" w:eastAsia="Times New Roman" w:hAnsi="Times New Roman" w:cs="Times New Roman"/>
          <w:sz w:val="24"/>
          <w:szCs w:val="24"/>
        </w:rPr>
        <w:t>стремление к познанию себя и других людей, природы и общества, к знаниям, образованию с учетом личностных интересов и общественных потребностей;</w:t>
      </w:r>
    </w:p>
    <w:p w:rsidR="00382A26" w:rsidRDefault="00382A26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EB6451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1.3. ЦЕЛЕВЫЕ ОРИЕНТИРЫ РЕЗУЛЬТАТОВ ВОСПИТАНИЯ</w:t>
      </w:r>
    </w:p>
    <w:p w:rsidR="00144F50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Целевые ориентиры результатов воспитания в детском лагере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Целевые ориентиры результатов воспитания младшего школьного возраста</w:t>
      </w:r>
      <w:r w:rsidR="009B2D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4E6DE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(7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-10 лет)</w:t>
      </w:r>
      <w:r w:rsidR="004E6DE8" w:rsidRPr="004E6DE8">
        <w:t xml:space="preserve">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Гражданско-патриотическое воспитание: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любящий свою малую родину, свой край.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представление о своей стране, Родине – России, ее территории, расположении.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принадлежность к своему народу, этнокультурную идентичность, проявляющий уважение к своему и другим народам.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первоначальные представления о своих гражданских правах и обязанностях, ответственности в обществе и государстве.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Имеющий первоначальные представления о правах и ответственности человека в обществе. </w:t>
      </w:r>
    </w:p>
    <w:p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Владеющий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навыками, необходимыми для успешной адаптации, социализации и самоактуализации  в обществе.  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основные социальные роли, соответствующие возрасту.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нормы и правила общественного поведения.</w:t>
      </w:r>
    </w:p>
    <w:p w:rsidR="00314633" w:rsidRP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Принимающий участие в жизни отряда, лагеря, в доступной по возрасту социально значимой деятельности.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Духовно-нравственное воспитание: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ценность каждой человеческой жизни, признающий индивидуальность и достоинство каждого человека.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Владеющий первоначальными навыками общения с людьми разных народов, вероисповеданий.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соблюдающий основные правила этикета в обществе.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Эстетическое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Способный воспринимать и чувствовать прекрасное в быту, природе, искусстве, творчестве людей.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интерес и уважение к художественной культуре.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стремление к самовыражению в разных видах художественной деятельности, искусстве.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физическое развитие, занятия спортом.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Бережно относящийся к физическому здоровью и душевному состоянию своему и других людей.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Трудово</w:t>
      </w:r>
      <w:r w:rsidR="00BF19C2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ценность честного труда в жизни человека, семьи, общества и государства.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Обладающий навыками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труда.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желание участвовать в различных видах доступного по возрасту труда, трудовой деятельности.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интерес к разным профессиям.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Экологическое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зависимость жизни людей от природы, ценность природы, окружающей среды.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любовь к природе, бережное отношение, неприятие действий, приносящих вред природе, особенно живым существам.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Познавательное направление воспитания: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познавательные интересы, активность, инициативность, любознательность и самостоятельность в познании.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уважение и интерес к науке, научному знанию в разных областях.</w:t>
      </w:r>
    </w:p>
    <w:p w:rsidR="00D03417" w:rsidRDefault="00D03417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Целевые ориентиры результатов воспитания подросткового возраста</w:t>
      </w:r>
      <w:r w:rsidR="009B2D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(11-14 лет)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Гражданское воспитание: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уважение, ценностное отношение к государственным символам России, праздникам, традициям народа России.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готовность к выполнению обязанностей гражданина России, реализации своих гражданских прав и свобод.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Принимающий участие в жизни лагеря (в том числе </w:t>
      </w:r>
      <w:r w:rsidR="000F2BC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самоуправлени</w:t>
      </w:r>
      <w:r w:rsidR="000F2BC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), местного сообщества, родного края.</w:t>
      </w:r>
    </w:p>
    <w:p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неприятие любой дискриминации граждан, проявлений экстремизма, терроризма, коррупции в обществе.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нормы и правила общественного поведения.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основные социальные роли, соответствующие возрасту.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качеств.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Патриотическое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свою национальную, этническую принадлежность, любящий свой народ, его традиции, культуру.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-  проявляющий интерес к познанию родного языка, истории и культуры своего края, своего народа, других народов России.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Принимающий участие в мероприятиях патриотическо</w:t>
      </w:r>
      <w:r w:rsidR="000F2BCA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Духовно-нравственное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</w:r>
    </w:p>
    <w:p w:rsidR="00314633" w:rsidRDefault="00314633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Владеющий коммуникативными навыками, необходимыми для успешной адаптации, социализации и самоактуализации детей в обществе.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Эстетическое воспитание: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уважающий художественное творчество своего и других народов, понимающий его значение в культуре.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самовыражение в разных видах искусства, художественном творчестве.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Способный адаптироваться к меняющимся социальным, информационным и природным условиям, стрессовым ситуациям.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Трудовое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Уважающий труд, результаты своего труда, труда других людей.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интерес к практическому изучению профессий и труда различного рода.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AC224D" w:rsidRDefault="00AC224D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Экологическое воспитание: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активное неприятие действий, приносящих вред природе.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Участвующий в практической деятельности экологической, природоохранной направленности.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Познавательное направление воспитания: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Целевые ориентиры результатов воспитания юношеского возраста</w:t>
      </w:r>
      <w:r w:rsidR="009B2DD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(15-17 лет)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Гражданское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:rsidR="00F52DF2" w:rsidRPr="00314633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и применяющий нормы и правила общественного поведения, учитывая социальные и культурные особенности.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задач.</w:t>
      </w:r>
    </w:p>
    <w:p w:rsidR="00314633" w:rsidRDefault="00314633" w:rsidP="003146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деятельности.</w:t>
      </w:r>
    </w:p>
    <w:p w:rsidR="00314633" w:rsidRDefault="00314633" w:rsidP="003146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jc w:val="both"/>
        <w:rPr>
          <w:color w:val="000000"/>
          <w:sz w:val="24"/>
          <w:szCs w:val="24"/>
          <w:highlight w:val="white"/>
        </w:rPr>
      </w:pPr>
      <w:bookmarkStart w:id="0" w:name="_gjdgxs" w:colFirst="0" w:colLast="0"/>
      <w:bookmarkEnd w:id="0"/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Патриотическое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деятельно</w:t>
      </w:r>
      <w:r w:rsidR="0095015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Духовно-нравственное воспитание: 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Эстетическое воспитание: 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понимание ценности отечественного и мирового искусства, российского и мирового художественного наследия.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Физическое воспитание, формирование культуры здорового образа жизни и эмоционального благополучия: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Трудовое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Проявляющий сформированные навыки трудолюбия, готовность к честному труду.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Участвующий практически в социально значимой трудовой деятельности разного вида в лагере, семье, школе, своей местности.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Способный к творческой созидательной социально значимой трудовой деятельности в различных социально-трудовых ролях;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Экологическое воспитание: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Выражающий деятельное неприятие действий, приносящих вред природе.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Применяющий знания естественных и социальных наук для разумного, бережливого природопользования в быту, общественном пространстве.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Познавательное направление воспитания: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</w:r>
    </w:p>
    <w:p w:rsidR="00F52DF2" w:rsidRDefault="00AF26EB" w:rsidP="002C7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F52DF2" w:rsidRDefault="00AF26EB" w:rsidP="00AC2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F52DF2" w:rsidRPr="001F242E" w:rsidRDefault="00AF26EB" w:rsidP="00AC22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8E4B07" w:rsidRPr="001F242E" w:rsidRDefault="008E4B07" w:rsidP="00AC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44F50" w:rsidRDefault="00144F50" w:rsidP="00AC224D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F52DF2" w:rsidRDefault="00AF26EB" w:rsidP="00AC224D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Раздел II.  СОДЕРЖАТЕЛЬНЫЙ РАЗДЕЛ</w:t>
      </w:r>
    </w:p>
    <w:p w:rsidR="00F52DF2" w:rsidRDefault="00F52DF2" w:rsidP="00AC224D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03417" w:rsidRPr="00D03417" w:rsidRDefault="00D03417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0341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2.1. УКЛАД ОРГАНИЗАЦИИ ОТДЫХА ДЕТЕЙ И ИХ ОЗДОРОВЛЕНИЯ</w:t>
      </w:r>
    </w:p>
    <w:p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разделе раскрываются основные особенности уклада организации отдыха детей и их оздоровления. Уклад задаёт порядок жизни организации и аккумулирует ключевые характеристики, определяющие особенности воспитательного процесса. Уклад организации декларирует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организац</w:t>
      </w:r>
      <w:proofErr w:type="gramStart"/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репутацию в окружающем пространстве, социуме. На формирование уклада конкретно</w:t>
      </w:r>
      <w:r w:rsid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влияют региональные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исторические, этнокультурные, социально-экономические, художественно-культурные, а также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поселения (село, город).</w:t>
      </w:r>
    </w:p>
    <w:p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FEB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 организации отдыха детей и их оздоровления непосредственно связан с такими характеристиками как:</w:t>
      </w:r>
    </w:p>
    <w:p w:rsidR="00B6759B" w:rsidRP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</w:t>
      </w:r>
      <w:r w:rsid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социальной среды;</w:t>
      </w:r>
    </w:p>
    <w:p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цикличность (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отдыха детей и их оздоровления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воспитательная организация </w:t>
      </w:r>
      <w:proofErr w:type="gramStart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</w:t>
      </w:r>
      <w:r w:rsid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 ситуации сменяемости периодов переходя</w:t>
      </w:r>
      <w:proofErr w:type="gramEnd"/>
      <w:r w:rsid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периода активной деятельности во время смен к подготовительно-обобщающему периоду в межсезонье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временность (коллектив каждой смены различен), </w:t>
      </w:r>
    </w:p>
    <w:p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всеобщность</w:t>
      </w:r>
      <w:r w:rsidR="008C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круглосуточность</w:t>
      </w:r>
      <w:proofErr w:type="spellEnd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пребывания в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</w:p>
    <w:p w:rsid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многопрофильность</w:t>
      </w:r>
      <w:proofErr w:type="spellEnd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вариативность (разнообразие видов деятельности, подвижность межличностных контактов, интенсивность отношений),</w:t>
      </w:r>
    </w:p>
    <w:p w:rsidR="00B6759B" w:rsidRPr="00B6759B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заданность</w:t>
      </w:r>
      <w:proofErr w:type="spellEnd"/>
      <w:r w:rsidR="00B6759B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законов и традиций. </w:t>
      </w:r>
    </w:p>
    <w:p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Уклад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организуется в соответствии со спецификой его как воспитательной организации. В лагере присутствуют все сферы деятельности человека (</w:t>
      </w:r>
      <w:r w:rsidR="003B58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труд, </w:t>
      </w:r>
      <w:r w:rsidR="003B58FE"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игра), которые могут существовать как основа, компонент или фон его уклада: </w:t>
      </w:r>
    </w:p>
    <w:p w:rsidR="00B6759B" w:rsidRPr="00144252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58FE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  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либо через систему дополнительного образования (кружки, секции), либо через профильные смены (языковые, предметные, олимпиадные, творческие). В ходе этих программ дети углубляют владение предметом, закрепляют навыки учебной деятельности, формируют системное мировоззрение на окружающий мир. </w:t>
      </w:r>
    </w:p>
    <w:p w:rsidR="00B6759B" w:rsidRPr="00144252" w:rsidRDefault="00AC224D" w:rsidP="00AC224D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Трудовая  деятельность в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C31AC3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соответствии с возрастом воспитанников и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делится на: бытовой </w:t>
      </w:r>
      <w:proofErr w:type="spellStart"/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общественно значимый, организационно-управленческий труд.</w:t>
      </w:r>
    </w:p>
    <w:p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Бытовой </w:t>
      </w:r>
      <w:proofErr w:type="spellStart"/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 ребенка включает в себя уборку постели, уход за одеждой и обувью, стирку мелких вещей личного пользования, уборку помещений от мусора и пыли, создание уюта. Система самообслуживания в </w:t>
      </w:r>
      <w:r w:rsidR="00AC224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стимулирует развитие самостоятельности, ответственности ребенка в ситуации его</w:t>
      </w:r>
      <w:r w:rsidR="00C31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автономизации от родителей.</w:t>
      </w:r>
    </w:p>
    <w:p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Общественно значимый труд включает в себя такие виды общественно полезной деятельности, как: ремонт книг в библиотеке, обустройство отрядного места, сортировка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мусора, помощь персоналу лагеря, несложные работы по благоустройству территории лагеря и т.д.</w:t>
      </w:r>
    </w:p>
    <w:p w:rsidR="00B6759B" w:rsidRPr="00B6759B" w:rsidRDefault="00B6759B" w:rsidP="00AC224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Организационно-управленческий труд включает организацию и управление коллективными делами и взаимоотношениями. Труд организатора и исполнителя развивает активность и инициативность, сознание ответственности за организацию и результаты труда. Основная форма выполнения этого труда — общественные поручения.</w:t>
      </w:r>
    </w:p>
    <w:p w:rsidR="00B6759B" w:rsidRPr="00144252" w:rsidRDefault="00AC224D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в </w:t>
      </w:r>
      <w:r w:rsidR="006E7E69" w:rsidRPr="006E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осуществляется непосредственно в процессе организации жизнедеятельности (используя технологии </w:t>
      </w:r>
      <w:r w:rsidR="008340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КТД, проектной деятельности, технологии принятия групповых решений, разрешений конфликтов). Специфическим каналом расширения индивидуального опыта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стимулирование самодеятельности через формы самоуправления и </w:t>
      </w:r>
      <w:proofErr w:type="spellStart"/>
      <w:r w:rsidR="00B6759B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соуправлени</w:t>
      </w:r>
      <w:r w:rsidR="00C31AC3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C31AC3" w:rsidRPr="00144252">
        <w:rPr>
          <w:rFonts w:ascii="Times New Roman" w:eastAsia="Times New Roman" w:hAnsi="Times New Roman" w:cs="Times New Roman"/>
          <w:color w:val="000000"/>
          <w:sz w:val="24"/>
          <w:szCs w:val="24"/>
        </w:rPr>
        <w:t>, через центры детских инициатив и первичные отделения Движения Первых.</w:t>
      </w:r>
    </w:p>
    <w:p w:rsidR="00B6759B" w:rsidRPr="0056277C" w:rsidRDefault="00B6759B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детского самоуправления</w:t>
      </w:r>
      <w:r w:rsidR="00AC2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7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детско-взрослой общности,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</w:t>
      </w:r>
      <w:r w:rsidR="00834017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на них.</w:t>
      </w:r>
    </w:p>
    <w:p w:rsidR="00C31AC3" w:rsidRPr="0056277C" w:rsidRDefault="0056277C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  в каникулярный период занимает первенство среди других видов деятельности. 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- очень эмоциональная деятельность, поэтому она представляет собой большую ценность в воспитательной работе с детьми.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Игра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элемент уклада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средством самопознания, развлечения, отдыха, средством физического и общего социального воспитания, спорта. </w:t>
      </w:r>
    </w:p>
    <w:p w:rsidR="00B6759B" w:rsidRPr="0056277C" w:rsidRDefault="00B6759B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Элементами уклада являются: </w:t>
      </w:r>
    </w:p>
    <w:p w:rsidR="00B6759B" w:rsidRPr="0056277C" w:rsidRDefault="0056277C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  </w:t>
      </w:r>
      <w:proofErr w:type="gram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из себя</w:t>
      </w:r>
      <w:proofErr w:type="gram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специфический  элемент уклада повседневной жизни детей, вожатых, сотрудников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смены. Быт формирует, в первую очередь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архитектурно-планировочные особенности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(близость к природной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среде, благоустроенность, техническая оснащенность,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инфраструктура помещений для бытовых, досуговых, образовательных, спортивных и других занятий). Учитывая круглосуточное нахождение ребенка 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субъективную значимость приобретают характеристики, обеспечивающие комфортность решения естественно-культурных задач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 (самообслуживание, гигиена), а также - способствующие возможности обособления, уединения.</w:t>
      </w:r>
    </w:p>
    <w:p w:rsidR="00B6759B" w:rsidRPr="0056277C" w:rsidRDefault="0056277C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Режим. Важным  нормирующим  и объединяющим элементом  уклада  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отдыха детей и их оздоровления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  режим. Целесообразность режима связана с обеспечением безопасно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сти, охраной здоровья ребенка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закреплено в традиционных законах жизни в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: «закон времени» («ноль-ноль»), «закон территории», «закон моря»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придает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внешнюю </w:t>
      </w:r>
      <w:proofErr w:type="spell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жизнедеятельности (</w:t>
      </w:r>
      <w:proofErr w:type="spellStart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темпоритм</w:t>
      </w:r>
      <w:proofErr w:type="spell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) конкретно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организации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; способствует эффективному решению функциональных задач.</w:t>
      </w:r>
    </w:p>
    <w:p w:rsidR="00B6759B" w:rsidRPr="0056277C" w:rsidRDefault="0056277C" w:rsidP="0056277C">
      <w:pPr>
        <w:pStyle w:val="a6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1AC3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орпоративная  культура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это элемент уклада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состоит  из: миссии лагеря, сформированных ценностей, правил и норм поведения, трудового этикета и стиля взаимоотношений с детьми и их родителями, внешнего вида сотрудников и детей.</w:t>
      </w:r>
    </w:p>
    <w:p w:rsidR="00B6759B" w:rsidRPr="0056277C" w:rsidRDefault="0056277C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Символы </w:t>
      </w:r>
      <w:r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: девизы, лозунги, заповеди, кодексы, летописи, символы, ритуалы, церемонии, программные документы, форма, сувенирная продукция с символикой лагеря.</w:t>
      </w:r>
      <w:proofErr w:type="gramEnd"/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Символы организации отдыха детей и их оздоровления имеют условный (символический) смысл и эмоциональную окраску,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тесно связанную 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</w:t>
      </w:r>
    </w:p>
    <w:p w:rsidR="00B6759B" w:rsidRPr="0056277C" w:rsidRDefault="00521A60" w:rsidP="00521A60">
      <w:pPr>
        <w:pStyle w:val="a6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Ритуалы. Ритуалы  в лагере могут быть</w:t>
      </w:r>
      <w:r w:rsidR="00144252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59B" w:rsidRPr="0056277C" w:rsidRDefault="00521A60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торжественными (по поводу символических событий из жизни </w:t>
      </w:r>
      <w:r w:rsidRPr="00521A6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отдыха детей и их оздоровления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общественной жизни): торжественные линейки, ритуалы, связанные с атрибутами организации (знамя, флаг, памятный знак  и пр.), организация почетного караула, смотр, парад, ритуалы поче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героям: возложение гирлянд и др.</w:t>
      </w:r>
      <w:proofErr w:type="gramEnd"/>
    </w:p>
    <w:p w:rsidR="00B6759B" w:rsidRPr="0056277C" w:rsidRDefault="00521A60" w:rsidP="0056277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р</w:t>
      </w:r>
      <w:r w:rsidR="00B6759B" w:rsidRPr="0056277C">
        <w:rPr>
          <w:rFonts w:ascii="Times New Roman" w:eastAsia="Times New Roman" w:hAnsi="Times New Roman" w:cs="Times New Roman"/>
          <w:color w:val="000000"/>
          <w:sz w:val="24"/>
          <w:szCs w:val="24"/>
        </w:rPr>
        <w:t>итуалы повседневной жизни, которые 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линейка. А могут представлять эмоциональный (романтический) фон повседневной жизни организации: «тайный знак» - ритуал приветствия для членов лагеря или игровой ситуации в лагере; передача «наказа» (обращение) от смены к смене и пр.</w:t>
      </w:r>
    </w:p>
    <w:p w:rsidR="00950154" w:rsidRPr="0056277C" w:rsidRDefault="00B53FEB" w:rsidP="0056277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основным </w:t>
      </w:r>
      <w:r w:rsidR="00950154" w:rsidRPr="0056277C">
        <w:rPr>
          <w:rFonts w:ascii="Times New Roman" w:eastAsia="Times New Roman" w:hAnsi="Times New Roman" w:cs="Times New Roman"/>
          <w:sz w:val="24"/>
          <w:szCs w:val="24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50154" w:rsidRPr="0056277C">
        <w:rPr>
          <w:rFonts w:ascii="Times New Roman" w:eastAsia="Times New Roman" w:hAnsi="Times New Roman" w:cs="Times New Roman"/>
          <w:sz w:val="24"/>
          <w:szCs w:val="24"/>
        </w:rPr>
        <w:t xml:space="preserve"> уклада организации отдыха детей и их оздоровления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относится </w:t>
      </w:r>
      <w:r w:rsidR="00950154" w:rsidRPr="0056277C">
        <w:rPr>
          <w:rFonts w:ascii="Times New Roman" w:eastAsia="Times New Roman" w:hAnsi="Times New Roman" w:cs="Times New Roman"/>
          <w:sz w:val="24"/>
          <w:szCs w:val="24"/>
        </w:rPr>
        <w:t>примерный перечень параметров, которые каждая организация конкретизирует в соответствии со своими особенностями и уникальностью:</w:t>
      </w:r>
    </w:p>
    <w:p w:rsidR="00950154" w:rsidRPr="0056277C" w:rsidRDefault="00950154" w:rsidP="0056277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особенности местоположения и социокультурного окружения организации отдыха детей и их оздоровления, историко-культурная, этнокультурная, конфессиональная специфика населения местности, включенность в историко-культурный контекст территории;</w:t>
      </w:r>
    </w:p>
    <w:p w:rsidR="00950154" w:rsidRPr="0056277C" w:rsidRDefault="00950154" w:rsidP="0056277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организационно-правовая форма, если есть определенная профильность программ и состава участников смен; 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- типовая форма организации жизнедеятельности (круглогодичный/сезонный, стационарный/лагерь с дневным пребыванием, палаточный, лагерь труда и отдыха и др.), 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миссия организации;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организация комфортной и безопасной среды, благоустроенность и инфраструктура детского лагеря;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контингент детей, их семей, их социально-культурные, этнокультурные, конфессиональные и иные особенности, состав детей (дети с ОВЗ, дети-инвалиды, дети, находящиеся в трудной жизненной ситуации и другие);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основные вехи истории организации, выдающиеся события, деятели в её истории;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традиции и ритуалы (</w:t>
      </w:r>
      <w:r w:rsidR="00DF49C9" w:rsidRPr="0056277C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поднятие </w:t>
      </w:r>
      <w:r w:rsidR="00B53FE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осударственного </w:t>
      </w:r>
      <w:r w:rsidR="00B53FE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>лага Российской Федерации, исполнение Гимна), символика, особые нормы этикета в организации, режим дня;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особенности организации, определяющие ее уникальность</w:t>
      </w:r>
      <w:r w:rsidR="00DF49C9" w:rsidRPr="0056277C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особенности корпоративной культуры</w:t>
      </w:r>
      <w:r w:rsidRPr="00562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наличие системы детского самоуправления лагеря, его структура, механизм, система мотивации;</w:t>
      </w:r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277C">
        <w:rPr>
          <w:rFonts w:ascii="Times New Roman" w:eastAsia="Times New Roman" w:hAnsi="Times New Roman" w:cs="Times New Roman"/>
          <w:sz w:val="24"/>
          <w:szCs w:val="24"/>
        </w:rPr>
        <w:t>- дополнительное образование детей (по направленностям: социально-гуманитарная, художественная, естественнонаучная, техническая, туристско-краеведческая, физкультурно-спортивная), деятельность кружковых объединений, секций, клубов по интересам, студий и др.</w:t>
      </w:r>
      <w:proofErr w:type="gramEnd"/>
    </w:p>
    <w:p w:rsidR="00950154" w:rsidRPr="0056277C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реализуемые инновационные, перспективные воспитательные практики, определяющие «уникальность» организации отдыха детей и их оздоровления; результаты их реализации, трансляции в системе образования, в общественной жизни страны;</w:t>
      </w:r>
    </w:p>
    <w:p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7C">
        <w:rPr>
          <w:rFonts w:ascii="Times New Roman" w:eastAsia="Times New Roman" w:hAnsi="Times New Roman" w:cs="Times New Roman"/>
          <w:sz w:val="24"/>
          <w:szCs w:val="24"/>
        </w:rPr>
        <w:t>- значимые для воспитания проекты и программы, в которых организация уже</w:t>
      </w:r>
      <w:r w:rsidRPr="00950154">
        <w:rPr>
          <w:rFonts w:ascii="Times New Roman" w:eastAsia="Times New Roman" w:hAnsi="Times New Roman" w:cs="Times New Roman"/>
          <w:sz w:val="24"/>
          <w:szCs w:val="24"/>
        </w:rPr>
        <w:t xml:space="preserve"> участвует или планирует участвовать (федеральные, региональные, муниципальные, международные, сетевые и другие), включённые в систему воспитательной деятельности;</w:t>
      </w:r>
    </w:p>
    <w:p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lastRenderedPageBreak/>
        <w:t>- учет индивидуальных, возрастных, психологических и физиологических особенностей детей, в том числе детей-инвалидов, детей с ОВЗ, детей с особыми потребностями в общении, развитии и жизнедеятельности;</w:t>
      </w:r>
    </w:p>
    <w:p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>- психолого-педагогическое сопровождение детей, в том числе с ОВЗ и др. категорий, привлечение специалистов других организаций (образовательных, социальных, правоохранительных и др.)</w:t>
      </w:r>
    </w:p>
    <w:p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 xml:space="preserve">- условия для адаптации, социализации детей и подростков не зависимо от физического и психологического здоровья, а также приобщения к труду (бытовому </w:t>
      </w:r>
      <w:proofErr w:type="spellStart"/>
      <w:r w:rsidRPr="00950154">
        <w:rPr>
          <w:rFonts w:ascii="Times New Roman" w:eastAsia="Times New Roman" w:hAnsi="Times New Roman" w:cs="Times New Roman"/>
          <w:sz w:val="24"/>
          <w:szCs w:val="24"/>
        </w:rPr>
        <w:t>самообслуживающему</w:t>
      </w:r>
      <w:proofErr w:type="spellEnd"/>
      <w:r w:rsidRPr="00950154">
        <w:rPr>
          <w:rFonts w:ascii="Times New Roman" w:eastAsia="Times New Roman" w:hAnsi="Times New Roman" w:cs="Times New Roman"/>
          <w:sz w:val="24"/>
          <w:szCs w:val="24"/>
        </w:rPr>
        <w:t>, общественно значимому, организационно-управленческому) и самодисциплине;</w:t>
      </w:r>
    </w:p>
    <w:p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 xml:space="preserve">- предметно-эстетическая среда организации (тематическое оформление интерьера помещений, территории, озеленение, событийный дизайн, стенды, плакаты, звуковой пространство, экспозиции творческих работ детей и др.); </w:t>
      </w:r>
    </w:p>
    <w:p w:rsidR="00950154" w:rsidRP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лагеря;</w:t>
      </w:r>
    </w:p>
    <w:p w:rsidR="00950154" w:rsidRDefault="0095015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154">
        <w:rPr>
          <w:rFonts w:ascii="Times New Roman" w:eastAsia="Times New Roman" w:hAnsi="Times New Roman" w:cs="Times New Roman"/>
          <w:sz w:val="24"/>
          <w:szCs w:val="24"/>
        </w:rPr>
        <w:t>- наличие существенных проблемных зон, дефицитов, препятствий в воспитательной деятельности и решения этих проблем.</w:t>
      </w:r>
    </w:p>
    <w:p w:rsidR="00820264" w:rsidRPr="00950154" w:rsidRDefault="00820264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DF2" w:rsidRDefault="00AF26EB" w:rsidP="00AC224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2.2.  СОДЕРЖАНИЕ, ВИДЫ И ФОРМЫ ВОСПИТАТЕЛЬНОЙ РАБОТЫ  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Виды и формы воспитательной работы могут быть представлены как массовые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групповые и индивидуальные мероприятия.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Ключевые мероприятия – это главные традиционные мероприятия </w:t>
      </w:r>
      <w:r w:rsidR="00B53FEB" w:rsidRPr="00B53FEB">
        <w:rPr>
          <w:rFonts w:ascii="Times New Roman" w:eastAsia="Times New Roman" w:hAnsi="Times New Roman" w:cs="Times New Roman"/>
          <w:sz w:val="24"/>
          <w:szCs w:val="24"/>
        </w:rPr>
        <w:t>организации отдыха детей и их оздоровления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 которых принимает участие большая часть детей.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Массовые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 мероприятия: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Торжественное открытие и закрытие смены (программы).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Тематические и спортивные праздники, творческие фестивали.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Акции, конкурсы, проекты, которые реализуются в течение смены.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Участие во всероссийских мероприятиях и акциях, посвященных значимым отечественным и международным событиям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Проведение всероссийских и региональных мероприятий</w:t>
      </w:r>
      <w:r w:rsidR="00DF49C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акций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Групповая (отрядная) работа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Временный детский коллектив или отряд – это группа детей, объединенных в целях организации их жизнедеятельности в условиях организации отдыха детей и их оздоровления.</w:t>
      </w:r>
    </w:p>
    <w:p w:rsidR="00F52DF2" w:rsidRDefault="00AF26EB" w:rsidP="00864B32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Коллектив функционирует в течение короткого промежутка времени; максимальный период не превышает 45 дней.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Как правило, коллектив объединяет детей, которые не были знакомы ранее.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Коллективная деятельность. Участники коллектива вовлечены в совместную деятельность.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Завершенность развития: полный цикл: от формирования до завершения функционирования.</w:t>
      </w:r>
    </w:p>
    <w:p w:rsidR="00F52DF2" w:rsidRDefault="00AF26EB" w:rsidP="00B53FE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52DF2" w:rsidRDefault="00AF26EB" w:rsidP="00B53FE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Реализация воспитательного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потенциала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отрядной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работы </w:t>
      </w:r>
      <w:r w:rsidR="00B53FEB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редусматривает:</w:t>
      </w:r>
    </w:p>
    <w:p w:rsidR="00F52DF2" w:rsidRDefault="00AF26EB" w:rsidP="00B53F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планирование и проведение отрядной деятельности;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общелагерные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аналитическую работу с детьми: анализ дня, анализ ситуации, мероприятия, анализ смены, результатов;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культорг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  <w:r w:rsid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поручений.</w:t>
      </w:r>
    </w:p>
    <w:p w:rsidR="00F52DF2" w:rsidRDefault="00AF26EB" w:rsidP="00864B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проведение сбора отряда: хозяйственный сбор, организационный сбор, утренний информационный сбор отряда и др.;</w:t>
      </w:r>
    </w:p>
    <w:p w:rsidR="00F52DF2" w:rsidRPr="00DE67D6" w:rsidRDefault="00AF26EB" w:rsidP="00A732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проведение огоньков: огонек знакомства, огонек </w:t>
      </w:r>
      <w:proofErr w:type="spellStart"/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оргпериода</w:t>
      </w:r>
      <w:proofErr w:type="spellEnd"/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огонек – анализ дня, огонек прощания, тематический огонек. Специфическая форма общения детей и взрослых, пр</w:t>
      </w:r>
      <w:r w:rsidR="00DE67D6"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едставляющая собой коллективное </w:t>
      </w: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</w:t>
      </w:r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особое межличностное внутригрупповое </w:t>
      </w: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камерное общение, </w:t>
      </w:r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отличающееся откровенностью, доброжелательностью, </w:t>
      </w:r>
      <w:proofErr w:type="spellStart"/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эмпатичностью</w:t>
      </w:r>
      <w:proofErr w:type="spellEnd"/>
      <w:r w:rsid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 поддержкой</w:t>
      </w:r>
      <w:r w:rsidRPr="00DE67D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;</w:t>
      </w:r>
    </w:p>
    <w:p w:rsidR="00DF49C9" w:rsidRPr="00B53FEB" w:rsidRDefault="00AF26EB" w:rsidP="00DF49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организация коллективно-творческих дел (КТД). КТД как особый тип формы воспитательной работы, как социальная деятельность детской группы, направленна на создание нового </w:t>
      </w:r>
      <w:r w:rsidR="00A73260"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продукта (творческого продукта). </w:t>
      </w:r>
      <w:r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  <w:r w:rsidR="00A73260" w:rsidRPr="00DF49C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F52DF2" w:rsidRPr="00B53FEB" w:rsidRDefault="00AF26EB" w:rsidP="00B53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B53FE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Индивидуальная работа с детьми</w:t>
      </w:r>
    </w:p>
    <w:p w:rsidR="00F52DF2" w:rsidRDefault="00AF26EB" w:rsidP="00A7326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</w:t>
      </w:r>
      <w:r w:rsidR="00DE67D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направлена на создание психологически комфортных условий для развития коммуникативной компетенции у воспитанников. </w:t>
      </w:r>
    </w:p>
    <w:p w:rsidR="00F52DF2" w:rsidRDefault="00AF26EB" w:rsidP="00A7326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Индивидуальная работа включает следующие мероприятия:</w:t>
      </w:r>
    </w:p>
    <w:p w:rsidR="00F52DF2" w:rsidRDefault="00AF26EB" w:rsidP="00A732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 детей и подростков осознанного отношения к своему поведению, поступкам, которые они совершают, и их последствиям.</w:t>
      </w:r>
    </w:p>
    <w:p w:rsidR="00F52DF2" w:rsidRDefault="00AF26EB" w:rsidP="00864B3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Создание психол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огически комфортных условий для развития коммуникативной компетенции у детей и подростков.</w:t>
      </w:r>
    </w:p>
    <w:p w:rsidR="00F52DF2" w:rsidRDefault="00AF26EB" w:rsidP="002C7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284" w:firstLine="851"/>
        <w:jc w:val="both"/>
        <w:rPr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Воспитание у детей представлений о</w:t>
      </w:r>
      <w:r w:rsidR="004C59F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 эмпатии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:rsidR="00EF1B63" w:rsidRDefault="00EF1B63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EF1B63" w:rsidRPr="00B53FEB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53FEB">
        <w:rPr>
          <w:rFonts w:ascii="Times New Roman" w:eastAsia="Times New Roman" w:hAnsi="Times New Roman" w:cs="Times New Roman"/>
          <w:i/>
          <w:sz w:val="24"/>
          <w:szCs w:val="24"/>
        </w:rPr>
        <w:t xml:space="preserve">Достижение цели и решение задач воспитания осуществляется в рамках всех </w:t>
      </w:r>
      <w:proofErr w:type="gramStart"/>
      <w:r w:rsidRPr="00B53FEB">
        <w:rPr>
          <w:rFonts w:ascii="Times New Roman" w:eastAsia="Times New Roman" w:hAnsi="Times New Roman" w:cs="Times New Roman"/>
          <w:i/>
          <w:sz w:val="24"/>
          <w:szCs w:val="24"/>
        </w:rPr>
        <w:t>направлений деятельности организации отдыха детей</w:t>
      </w:r>
      <w:proofErr w:type="gramEnd"/>
      <w:r w:rsidRPr="00B53FEB">
        <w:rPr>
          <w:rFonts w:ascii="Times New Roman" w:eastAsia="Times New Roman" w:hAnsi="Times New Roman" w:cs="Times New Roman"/>
          <w:i/>
          <w:sz w:val="24"/>
          <w:szCs w:val="24"/>
        </w:rPr>
        <w:t xml:space="preserve"> и их оздоровления. Содержание, виды и формы воспитательной работы представлены в соответствующих модулях. Состав и содержание модулей определяется с учетом уклада организации отдыха детей и их оздоровления, а также реальной деятельности, имеющихся ресурсов и планов.</w:t>
      </w:r>
    </w:p>
    <w:p w:rsid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i/>
          <w:sz w:val="24"/>
          <w:szCs w:val="24"/>
        </w:rPr>
        <w:t>Инвариа</w:t>
      </w:r>
      <w:r w:rsidR="0018162A">
        <w:rPr>
          <w:rFonts w:ascii="Times New Roman" w:eastAsia="Times New Roman" w:hAnsi="Times New Roman" w:cs="Times New Roman"/>
          <w:i/>
          <w:sz w:val="24"/>
          <w:szCs w:val="24"/>
        </w:rPr>
        <w:t xml:space="preserve">нтные </w:t>
      </w:r>
      <w:r w:rsidRPr="00EF1B63">
        <w:rPr>
          <w:rFonts w:ascii="Times New Roman" w:eastAsia="Times New Roman" w:hAnsi="Times New Roman" w:cs="Times New Roman"/>
          <w:i/>
          <w:sz w:val="24"/>
          <w:szCs w:val="24"/>
        </w:rPr>
        <w:t xml:space="preserve">модули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реализацию воспитательных задач на нормативно-правовой основе. В Федеральной </w:t>
      </w:r>
      <w:r w:rsidR="003627DD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программе воспитания обозначено, что содержание воспитания определяется содержанием российских базовых (гражданских, национальных) норм и ценностей, которые закреплены в Конституции Российской Федерации. </w:t>
      </w:r>
    </w:p>
    <w:p w:rsidR="003627DD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i/>
          <w:sz w:val="24"/>
          <w:szCs w:val="24"/>
        </w:rPr>
        <w:t xml:space="preserve">Вариативные модули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>обеспечивают реализацию и развитие внутренних потенциалов субъектов воспитания и представляют собой примерные содержательные модули, которые наполняются воспитательной деятельностью, исходя из целей и задач конкретно</w:t>
      </w:r>
      <w:r>
        <w:rPr>
          <w:rFonts w:ascii="Times New Roman" w:eastAsia="Times New Roman" w:hAnsi="Times New Roman" w:cs="Times New Roman"/>
          <w:sz w:val="24"/>
          <w:szCs w:val="24"/>
        </w:rPr>
        <w:t>й организации отдыха детей и их оздоровления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. Можно формировать свой перечень вариативных модулей, разрабатывать и включать в Программу воспитательной работы новые модули. 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</w:t>
      </w:r>
      <w:r w:rsidR="00B53FEB">
        <w:rPr>
          <w:rFonts w:ascii="Times New Roman" w:eastAsia="Times New Roman" w:hAnsi="Times New Roman" w:cs="Times New Roman"/>
          <w:sz w:val="24"/>
          <w:szCs w:val="24"/>
        </w:rPr>
        <w:t>ном плане воспитательной работы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>, утверждаемом ежегодно на предстоящий год (сезон) с учетом направлений воспитательной работы.</w:t>
      </w:r>
    </w:p>
    <w:p w:rsidR="00EF1B63" w:rsidRDefault="00EF1B63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F52DF2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2.3. ИНВАРИАНТНЫЕ (О</w:t>
      </w:r>
      <w:r w:rsidR="00EF1B63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БЯЗАТЕЛЬНЫЕ)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МОДУЛИ  </w:t>
      </w:r>
    </w:p>
    <w:p w:rsid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B63" w:rsidRPr="00EF1B63" w:rsidRDefault="00B333F1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b/>
          <w:sz w:val="24"/>
          <w:szCs w:val="24"/>
        </w:rPr>
        <w:t>1 МОДУЛЬ «МИР: НАУКА, КУЛЬТУРА, МОРАЛЬ»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Содержание данного модуля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-- Истина, Красота и Добро. Именно поэтому в содержании данного модуля учитываются такие категории как мировая культура, знакомство с достижени</w:t>
      </w:r>
      <w:r w:rsidR="00283D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Деятельность модуля реализуется в следующих форматах:</w:t>
      </w:r>
    </w:p>
    <w:p w:rsidR="002B491C" w:rsidRPr="002B491C" w:rsidRDefault="00283D3B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69D4">
        <w:rPr>
          <w:rFonts w:ascii="Times New Roman" w:eastAsia="Times New Roman" w:hAnsi="Times New Roman" w:cs="Times New Roman"/>
          <w:sz w:val="24"/>
          <w:szCs w:val="24"/>
        </w:rPr>
        <w:t>Л</w:t>
      </w:r>
      <w:r w:rsidR="00AE69D4" w:rsidRPr="00AE69D4">
        <w:rPr>
          <w:rFonts w:ascii="Times New Roman" w:eastAsia="Times New Roman" w:hAnsi="Times New Roman" w:cs="Times New Roman"/>
          <w:sz w:val="24"/>
          <w:szCs w:val="24"/>
        </w:rPr>
        <w:t>итературн</w:t>
      </w:r>
      <w:r w:rsidR="00AE69D4">
        <w:rPr>
          <w:rFonts w:ascii="Times New Roman" w:eastAsia="Times New Roman" w:hAnsi="Times New Roman" w:cs="Times New Roman"/>
          <w:sz w:val="24"/>
          <w:szCs w:val="24"/>
        </w:rPr>
        <w:t xml:space="preserve">ые вечера, исторические игры, </w:t>
      </w:r>
      <w:r w:rsidR="00AE69D4" w:rsidRPr="00AE69D4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</w:t>
      </w:r>
      <w:r w:rsidR="00AE69D4">
        <w:rPr>
          <w:rFonts w:ascii="Times New Roman" w:eastAsia="Times New Roman" w:hAnsi="Times New Roman" w:cs="Times New Roman"/>
          <w:sz w:val="24"/>
          <w:szCs w:val="24"/>
        </w:rPr>
        <w:t xml:space="preserve">ые часы на тему: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 </w:t>
      </w:r>
      <w:proofErr w:type="gramStart"/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ащитниками отечества. Задавая подобные примеры, вожатым и педагогам рекомендуется  конкретизировать стремления, идеалы ребят, приезжающих в лагерь, убеждать в целесообразности тех  взглядов, поступков, которые стимулируют  самовоспитание. </w:t>
      </w:r>
    </w:p>
    <w:p w:rsidR="002B491C" w:rsidRPr="002B491C" w:rsidRDefault="00283D3B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Игровые форматы, направленные на знакомство с мировым и общероссийским  культурным наследием в области искусства, литературы, музыки, изобразительного искусства, архитектуры, театра, балета, кинематографа, мультипликации.</w:t>
      </w:r>
      <w:proofErr w:type="gramEnd"/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Знакомя ребят с историей человечества, с мировой культурой и  наукой важно созд</w:t>
      </w:r>
      <w:r w:rsidR="003627DD">
        <w:rPr>
          <w:rFonts w:ascii="Times New Roman" w:eastAsia="Times New Roman" w:hAnsi="Times New Roman" w:cs="Times New Roman"/>
          <w:sz w:val="24"/>
          <w:szCs w:val="24"/>
        </w:rPr>
        <w:t xml:space="preserve">ать такие условия, при которых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 будет окружать как можно больше положительных примеров, а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lastRenderedPageBreak/>
        <w:t>упоминая  отрицательные примеры, формировать  негативное отношение к отрицательным действиям и поступкам.</w:t>
      </w:r>
    </w:p>
    <w:p w:rsidR="002B491C" w:rsidRPr="002B491C" w:rsidRDefault="003627DD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 помогают понять, что мир является основой благополучия каждого человека и человечества  в целом.</w:t>
      </w:r>
    </w:p>
    <w:p w:rsidR="002B491C" w:rsidRPr="002B491C" w:rsidRDefault="003627DD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События и м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роведение интеллектуальных и познавательных игр;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рганизация конструкторской, исследовательской и проектной деятельности;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п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росмотр научно-популярных фильмов;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стречи с интересными людьми, дискуссионные клубы, дебаты, диспуты.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праздники. Знакомство детей и подростков не только с красотой нашей планеты, но и в первую очередь, с историей своего населенного пункта, края, региона, страны.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 работе материалов   культурно-просветительского проекта «Цивилизационное наследие России» – важнейшего ресурса в воспитании подрастающего поколения, который включает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себя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ребенок,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4B052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4B052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91C" w:rsidRPr="004B052C" w:rsidRDefault="00B333F1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52C">
        <w:rPr>
          <w:rFonts w:ascii="Times New Roman" w:eastAsia="Times New Roman" w:hAnsi="Times New Roman" w:cs="Times New Roman"/>
          <w:b/>
          <w:sz w:val="24"/>
          <w:szCs w:val="24"/>
        </w:rPr>
        <w:t>2 МОДУЛЬ «РОССИЯ: ПРОШЛОЕ, НАСТОЯЩЕЕ, БУДУЩЕЕ»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Данный модуль отражает комплекс</w:t>
      </w:r>
      <w:r w:rsidR="000B4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B491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End"/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который основан на общероссийских ценностях.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2C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Первый блок</w:t>
      </w:r>
      <w:r w:rsidRPr="004B05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B052C"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ценностей связан с народом России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, его тысячелетней  историей, с общероссийской культурной принадлежностью и идентичностью, с историческим 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2B491C" w:rsidRPr="004B052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052C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</w:t>
      </w:r>
      <w:proofErr w:type="gramStart"/>
      <w:r w:rsidRPr="004B05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2B491C" w:rsidRPr="004B052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4B052C">
        <w:rPr>
          <w:rFonts w:ascii="Times New Roman" w:eastAsia="Times New Roman" w:hAnsi="Times New Roman" w:cs="Times New Roman"/>
          <w:b/>
          <w:sz w:val="24"/>
          <w:szCs w:val="24"/>
        </w:rPr>
        <w:t>Церемония подъема (спуска) Государственного флага Российской Федерации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B491C" w:rsidRPr="004B052C">
        <w:rPr>
          <w:rFonts w:ascii="Times New Roman" w:eastAsia="Times New Roman" w:hAnsi="Times New Roman" w:cs="Times New Roman"/>
          <w:b/>
          <w:sz w:val="24"/>
          <w:szCs w:val="24"/>
        </w:rPr>
        <w:t>исполнение Государственного гимна Российской Федерации.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2B491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2B491C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России от 17.06.2022 № АБ-1611/06). 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lastRenderedPageBreak/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2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B491C" w:rsidRPr="004B052C">
        <w:rPr>
          <w:rFonts w:ascii="Times New Roman" w:eastAsia="Times New Roman" w:hAnsi="Times New Roman" w:cs="Times New Roman"/>
          <w:b/>
          <w:sz w:val="24"/>
          <w:szCs w:val="24"/>
        </w:rPr>
        <w:t>Дни единых действий.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праздники и события, Дни воинской славы России, памятные и юбилейные мероприятия регионального и федерального уровней,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дополняется и актуализируется ежегодно в соответствии с памятными датами, юбилеями общероссийского,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2B491C" w:rsidRPr="002B491C" w:rsidRDefault="004B052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4B05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торой блок общероссийских ценностей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касается безопасности, защиты российского общества, народа России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в первую очередь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памяти  защитников Отечества и подвигов героев Отечества, сохранения и защиты исторической правды.</w:t>
      </w:r>
    </w:p>
    <w:p w:rsidR="002B491C" w:rsidRPr="00EB0345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0345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мероприятий: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345">
        <w:rPr>
          <w:rFonts w:ascii="Times New Roman" w:eastAsia="Times New Roman" w:hAnsi="Times New Roman" w:cs="Times New Roman"/>
          <w:b/>
          <w:sz w:val="24"/>
          <w:szCs w:val="24"/>
        </w:rPr>
        <w:t>«Час Памяти», «Час Мужества».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Через проведение тематических занятий необходимо показать ребятам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приезжающим в лагерь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 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Вовлечение ребят старших отрядов в </w:t>
      </w:r>
      <w:r w:rsidRPr="00EB0345"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просветительский проект «Без срока давности»,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34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Третий блок общероссийских ценностей </w:t>
      </w:r>
      <w:r w:rsidR="00923F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лужение российскому обществу и исторически сложившееся государственное единство, гражданство Российской Федерации и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приверженность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>Российскому государству. Многообразие народ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России, российского общества: народы, национальные общины, религии, культуры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, языки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всё, что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являются ценностью. </w:t>
      </w:r>
    </w:p>
    <w:p w:rsidR="00EB0345" w:rsidRPr="00EB0345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Реализация данного блока возможна как самостоятельно, так и во взаимодействи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EB0345" w:rsidRPr="00EB0345">
        <w:rPr>
          <w:rFonts w:ascii="Times New Roman" w:eastAsia="Times New Roman" w:hAnsi="Times New Roman" w:cs="Times New Roman"/>
          <w:b/>
          <w:sz w:val="24"/>
          <w:szCs w:val="24"/>
        </w:rPr>
        <w:t>Общероссийским общественно-</w:t>
      </w:r>
      <w:r w:rsidRPr="00EB0345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государственным движением детей и молодежи «Движение Первых». </w:t>
      </w:r>
    </w:p>
    <w:p w:rsidR="002B491C" w:rsidRPr="002B491C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С целью формирования у детей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и подростков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гражданского самосознания могут проводиться информационные часы 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и акции </w:t>
      </w:r>
      <w:r w:rsidRPr="002B491C">
        <w:rPr>
          <w:rFonts w:ascii="Times New Roman" w:eastAsia="Times New Roman" w:hAnsi="Times New Roman" w:cs="Times New Roman"/>
          <w:sz w:val="24"/>
          <w:szCs w:val="24"/>
        </w:rPr>
        <w:t>«Государственная символика России», «День флага», «Отец, отчизна, Отечество», «Защищать Родину – это почетный долг», «Дети на защите</w:t>
      </w:r>
      <w:r w:rsidR="00EB0345">
        <w:rPr>
          <w:rFonts w:ascii="Times New Roman" w:eastAsia="Times New Roman" w:hAnsi="Times New Roman" w:cs="Times New Roman"/>
          <w:sz w:val="24"/>
          <w:szCs w:val="24"/>
        </w:rPr>
        <w:t xml:space="preserve"> Отечества», «Герои моей семьи», «Бессмертный полк».</w:t>
      </w:r>
    </w:p>
    <w:p w:rsidR="000B4ACE" w:rsidRPr="00D50ACD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 xml:space="preserve">Взаимодействие с Общероссийским общественно-государственным движением детей и молодежи «Движение первых» (Движение Первых). 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>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0B4ACE" w:rsidRPr="00D50ACD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>тематический День Первых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 xml:space="preserve"> -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0B4ACE" w:rsidRPr="00D50ACD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>профильный отряд Движения Первых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>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Первых;</w:t>
      </w:r>
    </w:p>
    <w:p w:rsidR="002B491C" w:rsidRPr="002B491C" w:rsidRDefault="000B4ACE" w:rsidP="000B4AC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AC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ab/>
      </w:r>
      <w:r w:rsidRPr="00D50ACD">
        <w:rPr>
          <w:rFonts w:ascii="Times New Roman" w:eastAsia="Times New Roman" w:hAnsi="Times New Roman" w:cs="Times New Roman"/>
          <w:i/>
          <w:sz w:val="24"/>
          <w:szCs w:val="24"/>
        </w:rPr>
        <w:t>Классные встречи</w:t>
      </w:r>
      <w:r w:rsidRPr="00D50ACD">
        <w:rPr>
          <w:rFonts w:ascii="Times New Roman" w:eastAsia="Times New Roman" w:hAnsi="Times New Roman" w:cs="Times New Roman"/>
          <w:sz w:val="24"/>
          <w:szCs w:val="24"/>
        </w:rPr>
        <w:t xml:space="preserve"> с успешными активистами Движения Первых – открытый диалог «путь к успеху», мотивационная встреча «равный – 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461169" w:rsidRDefault="002B491C" w:rsidP="002B491C">
      <w:pPr>
        <w:spacing w:after="0" w:line="240" w:lineRule="auto"/>
        <w:ind w:right="-284" w:firstLine="851"/>
        <w:jc w:val="both"/>
        <w:rPr>
          <w:rFonts w:ascii=".SFUI-Regular" w:hAnsi=".SFUI-Regular"/>
          <w:color w:val="2C2D2E"/>
          <w:sz w:val="18"/>
          <w:szCs w:val="18"/>
          <w:shd w:val="clear" w:color="auto" w:fill="FFFFFF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 xml:space="preserve">- Региональные смены. 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Региональные смены для детей 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младшего школьного возраста -  «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Орлята России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для детей среднего школьного возраста  - 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Время Первых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для детей старшего школьного возраста  - 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Университетские смены</w:t>
      </w:r>
      <w:r w:rsidR="00BC725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Не менее одной смены в каждом регионе. Отбор участников на региональные профильные смены осуществляется через сайт </w:t>
      </w:r>
      <w:proofErr w:type="spellStart"/>
      <w:r w:rsidR="00461169" w:rsidRPr="00BC725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будьвдвижении.рф</w:t>
      </w:r>
      <w:proofErr w:type="spellEnd"/>
      <w:r w:rsidR="00461169" w:rsidRPr="00BC725B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</w:rPr>
        <w:t>.</w:t>
      </w:r>
      <w:r w:rsidR="00461169" w:rsidRPr="0046116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Каждый формат реализуется по единой, утвержденной программе Движения</w:t>
      </w:r>
      <w:proofErr w:type="gramStart"/>
      <w:r w:rsidR="00461169">
        <w:rPr>
          <w:rFonts w:ascii=".SFUI-Regular" w:hAnsi=".SFUI-Regular"/>
          <w:color w:val="2C2D2E"/>
          <w:sz w:val="18"/>
          <w:szCs w:val="18"/>
          <w:shd w:val="clear" w:color="auto" w:fill="FFFFFF"/>
        </w:rPr>
        <w:t>..</w:t>
      </w:r>
      <w:proofErr w:type="gramEnd"/>
    </w:p>
    <w:p w:rsidR="002B491C" w:rsidRPr="002B491C" w:rsidRDefault="00461169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B491C" w:rsidRPr="00B333F1">
        <w:rPr>
          <w:rFonts w:ascii="Times New Roman" w:eastAsia="Times New Roman" w:hAnsi="Times New Roman" w:cs="Times New Roman"/>
          <w:b/>
          <w:i/>
          <w:sz w:val="24"/>
          <w:szCs w:val="24"/>
        </w:rPr>
        <w:t>Четвертый блок ценностей связан с русским языком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 - государствен</w:t>
      </w:r>
      <w:r w:rsidR="00923FC9">
        <w:rPr>
          <w:rFonts w:ascii="Times New Roman" w:eastAsia="Times New Roman" w:hAnsi="Times New Roman" w:cs="Times New Roman"/>
          <w:sz w:val="24"/>
          <w:szCs w:val="24"/>
        </w:rPr>
        <w:t>ным языком Российской Федерации. Э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>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B491C" w:rsidRPr="00923FC9" w:rsidRDefault="002B491C" w:rsidP="002B491C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23FC9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мероприятий:</w:t>
      </w:r>
    </w:p>
    <w:p w:rsidR="00923FC9" w:rsidRPr="00923FC9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Такие мероприятия вдохновляют на чтение, стимулируют интерес к языковому наследию и развивают вкус к литературе. </w:t>
      </w:r>
    </w:p>
    <w:p w:rsidR="00923FC9" w:rsidRPr="00923FC9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Культурно-просветительские мероприятия, направленные на знакомство с историей и богатством русского языка, 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ролью в культуре и искусстве: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лекции, беседы, литературные вечера, посвященные выдающимся писателям, поэтам и языковым традициям России. Эти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события и мероприятия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помогают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детям и подросткам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осознать значимость языка как ключевого элемента национальной идентичности, вдохновляют на изучение русского слова и пробуждают интерес к его сохранению и развитию. </w:t>
      </w:r>
    </w:p>
    <w:p w:rsidR="00923FC9" w:rsidRPr="00923FC9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Сквозные проекты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, включающие игры и акции, связанные с орфографией и пунктуацией. Эти проекты направлены на развитие языковой грамотности через увлекательные форматы. Сквозные игры, такие как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 «Орфографический марафон» или «Пунктуационная дуэль»,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грамотность неотъемлемой частью повседневной жизни. Такие проекты формируют устойчивые навыки письма и любви к родному языку. </w:t>
      </w:r>
    </w:p>
    <w:p w:rsidR="002B491C" w:rsidRPr="002B491C" w:rsidRDefault="00923FC9" w:rsidP="00923FC9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Конкурсы, посвященные русскому языку,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помогают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детям и подросткам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 раскрыть творческий потенциал. Соревнования, такие как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 xml:space="preserve"> «Лучший диктант», «Юный знаток русского языка» или «Слоговая головоломка». Конкурсы сочинений, стихов или эссе на темы, связанные с языковыми ценностями, вдохновляю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щие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на самовыражение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3FC9">
        <w:rPr>
          <w:rFonts w:ascii="Times New Roman" w:eastAsia="Times New Roman" w:hAnsi="Times New Roman" w:cs="Times New Roman"/>
          <w:sz w:val="24"/>
          <w:szCs w:val="24"/>
        </w:rPr>
        <w:t>показывают красоту русского слова.</w:t>
      </w:r>
    </w:p>
    <w:p w:rsidR="002B491C" w:rsidRPr="002B491C" w:rsidRDefault="00B333F1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Коллективно-творческие дела по мотивам русских народных сказок; литературные конкурсы, конкурсы чтецов; реконструкция </w:t>
      </w:r>
      <w:r>
        <w:rPr>
          <w:rFonts w:ascii="Times New Roman" w:eastAsia="Times New Roman" w:hAnsi="Times New Roman" w:cs="Times New Roman"/>
          <w:sz w:val="24"/>
          <w:szCs w:val="24"/>
        </w:rPr>
        <w:t>русских народных праздников</w:t>
      </w:r>
      <w:r w:rsidR="002B491C" w:rsidRPr="002B491C">
        <w:rPr>
          <w:rFonts w:ascii="Times New Roman" w:eastAsia="Times New Roman" w:hAnsi="Times New Roman" w:cs="Times New Roman"/>
          <w:sz w:val="24"/>
          <w:szCs w:val="24"/>
        </w:rPr>
        <w:t xml:space="preserve">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2B491C" w:rsidRPr="002B491C" w:rsidRDefault="00B333F1" w:rsidP="00BC725B">
      <w:pPr>
        <w:pStyle w:val="ac"/>
        <w:shd w:val="clear" w:color="auto" w:fill="FFFFFF"/>
        <w:spacing w:before="0" w:beforeAutospacing="0" w:after="0" w:afterAutospacing="0"/>
        <w:ind w:firstLine="851"/>
        <w:jc w:val="both"/>
      </w:pPr>
      <w:r w:rsidRPr="00B333F1">
        <w:rPr>
          <w:b/>
          <w:i/>
        </w:rPr>
        <w:t>П</w:t>
      </w:r>
      <w:r w:rsidR="002B491C" w:rsidRPr="00B333F1">
        <w:rPr>
          <w:b/>
          <w:i/>
        </w:rPr>
        <w:t>ятый блок ценностей связан с родной природой</w:t>
      </w:r>
      <w:r>
        <w:rPr>
          <w:b/>
          <w:i/>
        </w:rPr>
        <w:t xml:space="preserve"> </w:t>
      </w:r>
      <w:r w:rsidR="002B491C" w:rsidRPr="002B491C">
        <w:t>(малой Родины, своего края, России), с ответственностью за сохранение природы перед будущими поколениями с  бережливостью в использовании природных ресурсов</w:t>
      </w:r>
    </w:p>
    <w:p w:rsidR="002B491C" w:rsidRPr="00B333F1" w:rsidRDefault="002B491C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3F1">
        <w:rPr>
          <w:rFonts w:ascii="Times New Roman" w:eastAsia="Times New Roman" w:hAnsi="Times New Roman" w:cs="Times New Roman"/>
          <w:sz w:val="24"/>
          <w:szCs w:val="24"/>
          <w:u w:val="single"/>
        </w:rPr>
        <w:t>Предполагаемые форматы мероприятий:</w:t>
      </w:r>
    </w:p>
    <w:p w:rsidR="002B491C" w:rsidRPr="00D44965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Экологические игры, актуализирующие имеющийся опыт и знания детей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491C" w:rsidRPr="00D44965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Экскурсии по территории, знакомящие детей с природными объектами, позволяющие изуч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ать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природны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в естественной среде, жизнеобеспечивающи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взаимосвяз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и взаимозависимост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в целостной экосистеме; </w:t>
      </w:r>
    </w:p>
    <w:p w:rsidR="002B491C" w:rsidRPr="00D44965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Беседы об особенностях родного края;</w:t>
      </w:r>
    </w:p>
    <w:p w:rsidR="002B491C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="00B333F1" w:rsidRPr="00D449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91C" w:rsidRPr="00D44965">
        <w:rPr>
          <w:rFonts w:ascii="Times New Roman" w:eastAsia="Times New Roman" w:hAnsi="Times New Roman" w:cs="Times New Roman"/>
          <w:sz w:val="24"/>
          <w:szCs w:val="24"/>
        </w:rPr>
        <w:t xml:space="preserve">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природе.</w:t>
      </w:r>
    </w:p>
    <w:p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Принятый свод экологических правил в отряде и в целом в лагере</w:t>
      </w:r>
      <w:r w:rsid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лагере).</w:t>
      </w:r>
    </w:p>
    <w:p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Конкурс рисунков, плакатов, инсценировок на экологическую тематику.</w:t>
      </w:r>
    </w:p>
    <w:p w:rsidR="00D44965" w:rsidRPr="00716FAF" w:rsidRDefault="00BC725B" w:rsidP="00BC725B">
      <w:pPr>
        <w:pStyle w:val="a6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- </w:t>
      </w:r>
      <w:r w:rsidR="00D44965" w:rsidRPr="00716FAF">
        <w:rPr>
          <w:rFonts w:ascii="Times New Roman" w:eastAsia="Times New Roman" w:hAnsi="Times New Roman" w:cs="Times New Roman"/>
          <w:color w:val="2C2D2E"/>
          <w:sz w:val="24"/>
          <w:szCs w:val="24"/>
        </w:rPr>
        <w:t>Встречи и беседы с экспертами в области экологии, охраны окружающей среды, учеными, эко-волонтерами в форматах  «100 вопросов к взрослому» или «Классные встречи».</w:t>
      </w:r>
    </w:p>
    <w:p w:rsidR="00D44965" w:rsidRPr="00D44965" w:rsidRDefault="00D44965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B63" w:rsidRPr="00257071" w:rsidRDefault="002B491C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1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333F1" w:rsidRPr="0025707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333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3F1" w:rsidRPr="00257071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="00B333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3F1" w:rsidRPr="00257071">
        <w:rPr>
          <w:rFonts w:ascii="Times New Roman" w:eastAsia="Times New Roman" w:hAnsi="Times New Roman" w:cs="Times New Roman"/>
          <w:b/>
          <w:sz w:val="24"/>
          <w:szCs w:val="24"/>
        </w:rPr>
        <w:t xml:space="preserve"> «ЧЕЛОВЕК: ЗДОРОВЬЕ, БЕЗОПАСНОСТЬ, СЕМЬЯ»</w:t>
      </w:r>
    </w:p>
    <w:p w:rsidR="00EF1B63" w:rsidRPr="00EF1B63" w:rsidRDefault="00EF1B63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Данный модуль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Жизнь. Здоровье, охрана здоровья, право на медицинскую помощь,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благоприятную окружающую среду.</w:t>
      </w:r>
    </w:p>
    <w:p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Честь, доброе имя. Достоинство личности. Личная свобода, безопасность, неприкосновенность личности, жилища, личная тайна.</w:t>
      </w:r>
    </w:p>
    <w:p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Свобода слова, убеждений, творчества,</w:t>
      </w:r>
      <w:r w:rsidR="0025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совести, вероисповедания, языка, передвижения и выбора места проживания,  охрана интеллектуальной собственности.</w:t>
      </w:r>
      <w:proofErr w:type="gramEnd"/>
    </w:p>
    <w:p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Родители, любовь и уважение детьми своих родителей.</w:t>
      </w:r>
    </w:p>
    <w:p w:rsidR="00EF1B63" w:rsidRPr="00EF1B63" w:rsidRDefault="009C3BED" w:rsidP="00BC725B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семье.</w:t>
      </w:r>
    </w:p>
    <w:p w:rsidR="00EF1B63" w:rsidRPr="00EF1B63" w:rsidRDefault="009C3BED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 xml:space="preserve"> Родной дом. Традиционные семейные ценности,</w:t>
      </w:r>
      <w:r w:rsidR="002570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их сохранение, зашита. Традиции своей семьи, рода, родственники.</w:t>
      </w:r>
    </w:p>
    <w:p w:rsidR="00EF1B63" w:rsidRPr="00EF1B63" w:rsidRDefault="009C3BED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 xml:space="preserve"> Защита государством семьи, материнства,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B63" w:rsidRPr="00EF1B63">
        <w:rPr>
          <w:rFonts w:ascii="Times New Roman" w:eastAsia="Times New Roman" w:hAnsi="Times New Roman" w:cs="Times New Roman"/>
          <w:sz w:val="24"/>
          <w:szCs w:val="24"/>
        </w:rPr>
        <w:t>отцовства и детства.</w:t>
      </w:r>
    </w:p>
    <w:p w:rsidR="00EF1B63" w:rsidRPr="009C3BED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3BED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воспитательного потенциала данного модуля предусматривает: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3B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роведение физкультурно-спортивных мероприятий: зарядка, спортивные </w:t>
      </w:r>
      <w:r w:rsidR="009C3BED">
        <w:rPr>
          <w:rFonts w:ascii="Times New Roman" w:eastAsia="Times New Roman" w:hAnsi="Times New Roman" w:cs="Times New Roman"/>
          <w:sz w:val="24"/>
          <w:szCs w:val="24"/>
        </w:rPr>
        <w:t>игры и соревнования;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3B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t>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создание условий для физической и психологической безопасности ребенка в условиях организации отдыха детей и их оздоровления; 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- проведение инструктажей и игр, знакомящих с  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 поведения в общественных местах, правилам поведения при массовом скоплении людей и т.д.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- проведение тренировочной эвакуации при пожаре и на случай обнаружения взрывчатых веществ;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</w:t>
      </w:r>
      <w:r w:rsidRPr="00EF1B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религиозные объединения, субкультуры, </w:t>
      </w:r>
      <w:proofErr w:type="spellStart"/>
      <w:r w:rsidRPr="00EF1B63">
        <w:rPr>
          <w:rFonts w:ascii="Times New Roman" w:eastAsia="Times New Roman" w:hAnsi="Times New Roman" w:cs="Times New Roman"/>
          <w:sz w:val="24"/>
          <w:szCs w:val="24"/>
        </w:rPr>
        <w:t>профилактирующие</w:t>
      </w:r>
      <w:proofErr w:type="spellEnd"/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 безопасность дорожного движения, противопожарную безопасность, гражданскую оборону, антитеррористическую, антиэкстремистскую безопасность и т.д.; 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превентивной работы со сценариями социально одобряемого поведения, развитие у детей навыков </w:t>
      </w:r>
      <w:proofErr w:type="spellStart"/>
      <w:r w:rsidRPr="00EF1B63">
        <w:rPr>
          <w:rFonts w:ascii="Times New Roman" w:eastAsia="Times New Roman" w:hAnsi="Times New Roman" w:cs="Times New Roman"/>
          <w:sz w:val="24"/>
          <w:szCs w:val="24"/>
        </w:rPr>
        <w:t>саморефлексии</w:t>
      </w:r>
      <w:proofErr w:type="spellEnd"/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самоконтроля, устойчивости к негативному воздействию, групповому давлению; 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 xml:space="preserve">- 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 </w:t>
      </w:r>
    </w:p>
    <w:p w:rsidR="00EF1B63" w:rsidRPr="00EF1B63" w:rsidRDefault="00EF1B63" w:rsidP="00EF1B63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B63">
        <w:rPr>
          <w:rFonts w:ascii="Times New Roman" w:eastAsia="Times New Roman" w:hAnsi="Times New Roman" w:cs="Times New Roman"/>
          <w:sz w:val="24"/>
          <w:szCs w:val="24"/>
        </w:rPr>
        <w:t>- мероприятия, игры, проекты направленные на формирование у детей и подростков социально-ценностного отношения к семье как первоосновы принадлежности к народу, Отечеству; бережного отношения к жизни человека, личностной системы семейных ценностей, воспитанных в духовных и культурных традициях российского народа; подготовка обучающихся к осознанному выбору жизненного пути с ориентацией на создание крепкой и счастливой семьи.</w:t>
      </w:r>
    </w:p>
    <w:p w:rsidR="00BC725B" w:rsidRDefault="00BC725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25B" w:rsidRDefault="00BC725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DF2" w:rsidRPr="00243088" w:rsidRDefault="00AF26EB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</w:rPr>
        <w:t xml:space="preserve">2.4. ВАРИАТИВНЫЕ (ДОПОЛНИТЕЛЬНЫЕ) МОДУЛИ </w:t>
      </w:r>
    </w:p>
    <w:p w:rsidR="0018162A" w:rsidRPr="00243088" w:rsidRDefault="0018162A" w:rsidP="002C775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3088" w:rsidRPr="00243088" w:rsidRDefault="00243088" w:rsidP="0024308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данном разделе представляются только те модули, которые реализуются в конкретной организации отдыха детей и их оздоровления. Приведены примеры, но они не являются обязательными. Педагогический коллектив сам определяет и прописывает дополнительные модули (они могут отличаться от представленных примеров), которые и являются уникальными для воспитательной системы данной организации, характеризуют ее уклад и особенности жизнедеятельности.</w:t>
      </w:r>
      <w:r w:rsidRPr="00243088">
        <w:rPr>
          <w:rFonts w:ascii="Times New Roman" w:hAnsi="Times New Roman" w:cs="Times New Roman"/>
          <w:sz w:val="24"/>
          <w:szCs w:val="24"/>
          <w:lang w:eastAsia="en-US"/>
        </w:rPr>
        <w:t xml:space="preserve"> Вариативный (региональный) модуль предполагает самостоятельный выбор лагерем направленности воспитательной работы, организации профильной программы смены, идеи, игровой модели, форм и способов взаимодействия по освоению участниками социального опыта с учетом традиций, истории, лучших воспитательных практик региона по работе с детьми в сфере организации отдыха и оздоровления детей; продолжительности смены, количества и возрастных особенностей участников смены, кадровых и материально-технических ресурсов лагеря, с учетом стратегических направлений региона.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  <w:t xml:space="preserve">МОДУЛЬ «Экскурсии и походы»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организации отдыха детей и их оздоровления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Поход в детском лагере – это групповое путешествие с различными целями (спортивный, учебный, рекреационный, исследовательский, краеведческий, волонтерский) по заранее определенному маршруту (линейный, кольцевой, радиальный, комбинированный) и по выбранному виду (пеший, водный, горный, лыжный), который организуется для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 смены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Экскурсии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походы помогают ребятам расширить свой кругозор, получить новые знания об окружающей 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подростков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организуются туристские походы, экологические тропы, тематически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>е экскурсии: профориентационные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в природной среде,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самообслуживающего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труда, обучения рациональному использованию своего времени, сил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имущества.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зависимости от возраста детей 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выбирается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тематика, форма, продолжительность, оценка результативности экскурсии и похода.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описания работы по данному модулю целесообразно указать партнерские организации, а так же раскрыть механизм подготовки и проведения экскурсии или похода.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«Цифровая и медиа-среда»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Цифровая среда воспитания – </w:t>
      </w:r>
      <w:r w:rsidR="000D63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это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Цифровая среда воспитания предполагает ряд следующих мероприятий: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- телемосты, онлайн-встречи, видеоконференции и т.п.;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- онлайн-мероприятия в официальных группах организации в социальных сетях;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- освещение деятельности детского лагеря в официальных группах в социальных сетях и на официальном сайте организации.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Совокупность сайта, официальных групп в социальных сетях создают единое </w:t>
      </w: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Цель медиапространства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детский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медиацентр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детская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медиастудия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участие детей в региональных или всероссийских конкурсах с детскими творческими медиа продуктами.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Целесообразно показать схему взаимодействия всех форм деятельности и осветить примеры результативности (количественные и качественные, количество постов, участие и результаты конкурсов и фестивалей).</w:t>
      </w:r>
    </w:p>
    <w:p w:rsidR="00243088" w:rsidRPr="00243088" w:rsidRDefault="00243088" w:rsidP="00243088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</w:p>
    <w:p w:rsidR="00BC725B" w:rsidRDefault="00BC725B" w:rsidP="000D6337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lang w:eastAsia="en-US"/>
        </w:rPr>
      </w:pPr>
    </w:p>
    <w:p w:rsidR="00243088" w:rsidRPr="00243088" w:rsidRDefault="00243088" w:rsidP="000D6337">
      <w:pPr>
        <w:spacing w:after="0" w:line="240" w:lineRule="auto"/>
        <w:ind w:firstLine="851"/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lang w:eastAsia="en-US"/>
        </w:rPr>
      </w:pPr>
      <w:r w:rsidRPr="00243088">
        <w:rPr>
          <w:rFonts w:ascii="Times New Roman" w:hAnsi="Times New Roman" w:cs="Times New Roman"/>
          <w:b/>
          <w:bCs/>
          <w:iCs/>
          <w:sz w:val="24"/>
          <w:szCs w:val="24"/>
          <w:highlight w:val="white"/>
          <w:lang w:eastAsia="en-US"/>
        </w:rPr>
        <w:lastRenderedPageBreak/>
        <w:t>МОДУЛЬ «Профориентация»</w:t>
      </w:r>
    </w:p>
    <w:p w:rsidR="00243088" w:rsidRPr="00243088" w:rsidRDefault="00243088" w:rsidP="000D6337">
      <w:pPr>
        <w:shd w:val="clear" w:color="auto" w:fill="FFFFFF"/>
        <w:spacing w:after="0" w:line="240" w:lineRule="auto"/>
        <w:ind w:firstLine="851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Профориентация – это определение человеком своего места в профессиональном мире.</w:t>
      </w:r>
      <w:r w:rsidRPr="00243088">
        <w:rPr>
          <w:rFonts w:ascii="Helvetica Neue" w:eastAsia="Times New Roman" w:hAnsi="Helvetica Neue" w:cs="Times New Roman"/>
          <w:color w:val="333333"/>
          <w:sz w:val="21"/>
          <w:szCs w:val="21"/>
          <w:shd w:val="clear" w:color="auto" w:fill="FFFFFF"/>
        </w:rPr>
        <w:t> </w:t>
      </w: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Задача совместной 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43088">
        <w:rPr>
          <w:rFonts w:ascii="TimesNewRomanPSMT" w:eastAsia="Times New Roman" w:hAnsi="TimesNewRomanPSMT" w:cs="Times New Roman"/>
          <w:sz w:val="24"/>
          <w:szCs w:val="24"/>
        </w:rPr>
        <w:t>профориентационно</w:t>
      </w:r>
      <w:proofErr w:type="spellEnd"/>
      <w:r w:rsidR="00912CE4">
        <w:rPr>
          <w:rFonts w:ascii="TimesNewRomanPSMT" w:eastAsia="Times New Roman" w:hAnsi="TimesNewRomanPSMT" w:cs="Times New Roman"/>
          <w:sz w:val="24"/>
          <w:szCs w:val="24"/>
        </w:rPr>
        <w:t>-</w:t>
      </w: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43088">
        <w:rPr>
          <w:rFonts w:ascii="TimesNewRomanPSMT" w:eastAsia="Times New Roman" w:hAnsi="TimesNewRomanPSMT" w:cs="Times New Roman"/>
          <w:sz w:val="24"/>
          <w:szCs w:val="24"/>
        </w:rPr>
        <w:t>внепрофессиональную</w:t>
      </w:r>
      <w:proofErr w:type="spellEnd"/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 составляющие такой деятельности. </w:t>
      </w:r>
    </w:p>
    <w:p w:rsidR="00243088" w:rsidRPr="00243088" w:rsidRDefault="00243088" w:rsidP="000D63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</w:t>
      </w:r>
    </w:p>
    <w:p w:rsidR="00243088" w:rsidRPr="00243088" w:rsidRDefault="00243088" w:rsidP="000D633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088">
        <w:rPr>
          <w:rFonts w:ascii="TimesNewRomanPSMT" w:eastAsia="Times New Roman" w:hAnsi="TimesNewRomanPSMT" w:cs="Times New Roman"/>
          <w:sz w:val="24"/>
          <w:szCs w:val="24"/>
        </w:rPr>
        <w:t xml:space="preserve">Она осуществляется через: </w:t>
      </w:r>
    </w:p>
    <w:p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lang w:eastAsia="en-US"/>
        </w:rPr>
        <w:t>- Профориентационные игры: симуляции, сюжетно-ролевые и деловые игры, квесты, решение кейсов (ситуаций, в которых необходимо принять решение</w:t>
      </w:r>
      <w:r w:rsidRPr="00243088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>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- Экскурсии на предприятия и встречи с гостями: экспертами в области </w:t>
      </w:r>
      <w:r w:rsidRPr="00243088">
        <w:rPr>
          <w:rFonts w:ascii="Times New Roman" w:hAnsi="Times New Roman" w:cs="Times New Roman"/>
          <w:sz w:val="24"/>
          <w:szCs w:val="24"/>
          <w:lang w:eastAsia="en-US"/>
        </w:rPr>
        <w:t xml:space="preserve">профориентации, представителями разных профессий, дающие детям начальные </w:t>
      </w:r>
      <w:r w:rsidRPr="00243088">
        <w:rPr>
          <w:rFonts w:ascii="Times New Roman" w:hAnsi="Times New Roman" w:cs="Times New Roman"/>
          <w:sz w:val="24"/>
          <w:szCs w:val="24"/>
          <w:highlight w:val="white"/>
          <w:lang w:eastAsia="en-US"/>
        </w:rPr>
        <w:t xml:space="preserve">представления о существующих профессиях и условиях работы людей, представляющих </w:t>
      </w:r>
      <w:r w:rsidRPr="00243088">
        <w:rPr>
          <w:rFonts w:ascii="Times New Roman" w:hAnsi="Times New Roman" w:cs="Times New Roman"/>
          <w:sz w:val="24"/>
          <w:szCs w:val="24"/>
          <w:lang w:eastAsia="en-US"/>
        </w:rPr>
        <w:t>эти профессии;</w:t>
      </w:r>
    </w:p>
    <w:p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lang w:eastAsia="en-US"/>
        </w:rPr>
        <w:t xml:space="preserve">- Организация 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труда, сервисах по подбору работы (Работа России </w:t>
      </w:r>
      <w:hyperlink r:id="rId9" w:history="1">
        <w:r w:rsidRPr="00912CE4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https://trudvsem.ru/</w:t>
        </w:r>
      </w:hyperlink>
      <w:r w:rsidRPr="00243088">
        <w:rPr>
          <w:rFonts w:ascii="Times New Roman" w:hAnsi="Times New Roman" w:cs="Times New Roman"/>
          <w:sz w:val="24"/>
          <w:szCs w:val="24"/>
          <w:lang w:eastAsia="en-US"/>
        </w:rPr>
        <w:t>, особенности трудоустройства и бизнеса несовершеннолетних);</w:t>
      </w:r>
    </w:p>
    <w:p w:rsidR="00243088" w:rsidRPr="00243088" w:rsidRDefault="00243088" w:rsidP="000D63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hAnsi="Times New Roman" w:cs="Times New Roman"/>
          <w:sz w:val="24"/>
          <w:szCs w:val="24"/>
          <w:lang w:eastAsia="en-US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</w:p>
    <w:p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«Добровольчество/</w:t>
      </w:r>
      <w:proofErr w:type="spellStart"/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волонтерство</w:t>
      </w:r>
      <w:proofErr w:type="spellEnd"/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Добровольчество /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это участие людей в мероприятиях, направленных на решение социальных, культурных, экономических, экологических проблем в обществе, не связанных с извлечением прибыли.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Добровольчество/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организациях отдыха детей и их оздоровления представляет собой приобщение детей и подростков к данному направлению социально значимой деятельности, создание условий для их посильного участия в мероприятиях, направленных на решение социальных, культурных, экономических, экологических проблем в обществе, не связанных с извлечением прибыли, а также повышение уважения к людям, занимающимся добровольчеством.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Воспитательная работа реализуется как на неформальных началах, так и через регистрацию организации отдыха детей и их оздоровления на ресурсе –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Добро.ру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912CE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https://dobro.ru/</w:t>
        </w:r>
      </w:hyperlink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соблюдением этики и стандартов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волонтерства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Волонтерские образовательные мастер-классы. Проведение занятий и встреч для знакомства детей с принципами, направлениями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волонтерства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 и его историей.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lastRenderedPageBreak/>
        <w:t>- 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Организация акций по защите животных, таких как сбор корма для приютов, изготовление кормушек для птиц, что развивает чувство ответственности и доброты.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Обучение первой помощи. Тренинги по оказанию первой помощи помогают детям научиться заботиться о других и быть полезными в экстренных ситуациях.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- Медиа-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волонтерство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. Ведение блога, создание фото- и видеоконтента о волонтерских инициативах лагеря, что позволяет детям развивать навыки коммуникации и медиа-творчества.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- Тематические вечера и кинопоказы о добровольчестве.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волонтерству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.</w:t>
      </w:r>
    </w:p>
    <w:p w:rsidR="00243088" w:rsidRPr="00243088" w:rsidRDefault="00243088" w:rsidP="000D6337">
      <w:pPr>
        <w:spacing w:after="0" w:line="240" w:lineRule="auto"/>
        <w:ind w:right="-284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magenta"/>
          <w:lang w:eastAsia="en-US"/>
        </w:rPr>
      </w:pPr>
    </w:p>
    <w:p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«Проектная деятельность»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Проектная деятельность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это процесс  по достижению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 интенсив; профильная смена. 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Целью вовлечения детей в проектную деятельность в условиях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организации отдыха детей и их оздоровления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является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Задачи:</w:t>
      </w:r>
    </w:p>
    <w:p w:rsidR="00243088" w:rsidRPr="00243088" w:rsidRDefault="00243088" w:rsidP="000D6337">
      <w:pPr>
        <w:numPr>
          <w:ilvl w:val="1"/>
          <w:numId w:val="10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 детей интереса к решению социальных (и иных) проблем через проектную деятельность;</w:t>
      </w:r>
    </w:p>
    <w:p w:rsidR="00243088" w:rsidRPr="00243088" w:rsidRDefault="00243088" w:rsidP="000D6337">
      <w:pPr>
        <w:numPr>
          <w:ilvl w:val="1"/>
          <w:numId w:val="10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у участников смены 4К компетенций: креативность, коммуникация, умение работать в команде, владение приемами самоорганизации;</w:t>
      </w:r>
    </w:p>
    <w:p w:rsidR="00243088" w:rsidRPr="00243088" w:rsidRDefault="00243088" w:rsidP="000D6337">
      <w:pPr>
        <w:numPr>
          <w:ilvl w:val="1"/>
          <w:numId w:val="10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самоактуализация личностного потенциала участника программы.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«Социальные компетенции»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Социальные компетенции являются ведущим фактором социализации и включают в себя коммуникативные знания, умение решать конфликтные ситуации, 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формируют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</w:t>
      </w:r>
      <w:r w:rsidR="00912CE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у детей и подростков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конструктивных способах поведения в стандартных и нестандартных ситуациях. </w:t>
      </w:r>
    </w:p>
    <w:p w:rsidR="00243088" w:rsidRPr="00243088" w:rsidRDefault="00912CE4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 м</w:t>
      </w:r>
      <w:r w:rsidR="00243088"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одуль направлен на развитие социальной зрелости детей и подростков через вовлечение в различные виды коллективной деятельности.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результате воспитательной работы по формированию социальных компетенций у детей:</w:t>
      </w:r>
    </w:p>
    <w:p w:rsidR="00243088" w:rsidRPr="00243088" w:rsidRDefault="00243088" w:rsidP="000D633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развиваются навыки ориентирования в социальном окружении, позитивного отношения к обществу;</w:t>
      </w:r>
    </w:p>
    <w:p w:rsidR="00243088" w:rsidRPr="00243088" w:rsidRDefault="00243088" w:rsidP="000D633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закрепляются навыки взаимодействия и сотрудничества;</w:t>
      </w:r>
    </w:p>
    <w:p w:rsidR="00243088" w:rsidRPr="00243088" w:rsidRDefault="00243088" w:rsidP="000D633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формируются устойчивые навыки принятия ответственности за свои поступки и участие в коллективной деятельности.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Содержание данного модуля отражает воспитательную работу с детьми, направленную на специальные мероприятия (профильные или сквозные развивающие программы, мастер-классы, тренинги, упражнения, занятия, беседы), которые формируют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 психологическом уровне:</w:t>
      </w:r>
    </w:p>
    <w:p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приспосабливать имеющиеся и вырабатывать новые взгляды к новой ситуации жизнеобеспечения (режим, саморегуляция и пр.); </w:t>
      </w:r>
    </w:p>
    <w:p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самостоятельно принимать решение по выбору актуальных бытовых вопросов; </w:t>
      </w:r>
    </w:p>
    <w:p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 сформировать интерес к предлагаемым видам деятельности;</w:t>
      </w:r>
    </w:p>
    <w:p w:rsidR="00243088" w:rsidRPr="00243088" w:rsidRDefault="00243088" w:rsidP="000D6337">
      <w:pPr>
        <w:numPr>
          <w:ilvl w:val="0"/>
          <w:numId w:val="12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ответственное отношение к себе (ценностям семьи, личным предпочтениям, привычкам).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на коммуникативном уровне:</w:t>
      </w:r>
    </w:p>
    <w:p w:rsidR="00243088" w:rsidRPr="00243088" w:rsidRDefault="00243088" w:rsidP="000D6337">
      <w:pPr>
        <w:numPr>
          <w:ilvl w:val="0"/>
          <w:numId w:val="13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умение сотрудничать в </w:t>
      </w:r>
      <w:proofErr w:type="spellStart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микрогруппе</w:t>
      </w:r>
      <w:proofErr w:type="spellEnd"/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коллективе отряда, всего лагеря; </w:t>
      </w:r>
    </w:p>
    <w:p w:rsidR="00243088" w:rsidRPr="00243088" w:rsidRDefault="00243088" w:rsidP="000D6337">
      <w:pPr>
        <w:numPr>
          <w:ilvl w:val="0"/>
          <w:numId w:val="13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контролировать эмоциональные реакции в общении со сверстниками обоего пола и взрослыми;</w:t>
      </w:r>
    </w:p>
    <w:p w:rsidR="00243088" w:rsidRPr="00243088" w:rsidRDefault="00243088" w:rsidP="000D6337">
      <w:pPr>
        <w:numPr>
          <w:ilvl w:val="0"/>
          <w:numId w:val="13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разрешать и предупреждать конфликтные ситуации.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  <w:t>на социальном уровне:</w:t>
      </w:r>
    </w:p>
    <w:p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знание своих прав и обязанностей как члена </w:t>
      </w:r>
      <w:r w:rsidR="00D40439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коллектива </w:t>
      </w: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и возможностей лагеря как организации, обеспечивающей эти права; </w:t>
      </w:r>
    </w:p>
    <w:p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позитивное отношение к представителям иных этнических, социальных, религиозных культур;</w:t>
      </w:r>
    </w:p>
    <w:p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идти на компромиссы;</w:t>
      </w:r>
    </w:p>
    <w:p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отстаивать свою точку зрения в вопросах обеспечения личной безопасности;</w:t>
      </w:r>
    </w:p>
    <w:p w:rsidR="00243088" w:rsidRPr="00243088" w:rsidRDefault="00243088" w:rsidP="000D6337">
      <w:pPr>
        <w:numPr>
          <w:ilvl w:val="0"/>
          <w:numId w:val="14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брать на себя инициативу и самостоятельность;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en-US"/>
        </w:rPr>
        <w:t xml:space="preserve">на инструментальном уровне: </w:t>
      </w:r>
    </w:p>
    <w:p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поддерживать свойственное возрасту физическое, санитарно- гигиеническое состояние в предлагаемых условиях;</w:t>
      </w:r>
    </w:p>
    <w:p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оказать первую помощь себе и окружающим; </w:t>
      </w:r>
    </w:p>
    <w:p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умение принимать решения на основе здравых суждений, знание об источниках и умение искать в них необходимую информацию;</w:t>
      </w:r>
    </w:p>
    <w:p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наличие представлений о семье;</w:t>
      </w:r>
    </w:p>
    <w:p w:rsidR="00243088" w:rsidRPr="00243088" w:rsidRDefault="00243088" w:rsidP="000D6337">
      <w:pPr>
        <w:numPr>
          <w:ilvl w:val="0"/>
          <w:numId w:val="15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 xml:space="preserve">умение продуктивно выполнять какую-либо работу.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en-US"/>
        </w:rPr>
      </w:pPr>
    </w:p>
    <w:p w:rsidR="00243088" w:rsidRPr="00243088" w:rsidRDefault="00243088" w:rsidP="000D6337">
      <w:pPr>
        <w:spacing w:after="0" w:line="240" w:lineRule="auto"/>
        <w:ind w:right="-284" w:firstLine="85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МОДУЛЬ «Детская дипломатия и международные отношения»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Детская дипломатия – это деятельность детей, способствующая формированию у них личностных и профессиональных </w:t>
      </w:r>
      <w:r w:rsidR="00D40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присущих дипломатическому работнику. Детские международные отношения - это особый вид общественных отношений с</w:t>
      </w:r>
      <w:r w:rsidR="00D404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детьми и подростками </w:t>
      </w: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из детских лагерей  других стран.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Детская дипломатия и международные отношения (общение/обмены) способствуют: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 национального самосознания;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воспитанию качеств гражданина и патриота;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 взаимопонимания и взаимодействия культур мира;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повышения интереса к изучению иностранных языков;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 умения представлять свою страну;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самореализации и социальной адаптации;</w:t>
      </w:r>
    </w:p>
    <w:p w:rsidR="00243088" w:rsidRPr="00243088" w:rsidRDefault="00243088" w:rsidP="000D6337">
      <w:pPr>
        <w:numPr>
          <w:ilvl w:val="0"/>
          <w:numId w:val="17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243088" w:rsidRP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 модуль может быть реализован в следующих формах воспитательной работы:</w:t>
      </w:r>
    </w:p>
    <w:p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акции, например, «Дети пишут детям», «Спасибо, лагерь!» и др.;</w:t>
      </w:r>
    </w:p>
    <w:p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детские и молодежные форумы;</w:t>
      </w:r>
    </w:p>
    <w:p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международные фестивали и конкурсы художественного, технического творчества или спортивные соревнования;</w:t>
      </w:r>
    </w:p>
    <w:p w:rsidR="00243088" w:rsidRPr="00243088" w:rsidRDefault="00243088" w:rsidP="000D6337">
      <w:pPr>
        <w:numPr>
          <w:ilvl w:val="0"/>
          <w:numId w:val="16"/>
        </w:numPr>
        <w:spacing w:after="0" w:line="240" w:lineRule="auto"/>
        <w:ind w:left="0" w:right="-284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308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телемосты и онлайн-общение между детьми детских загородных лагерей разных стран.</w:t>
      </w:r>
    </w:p>
    <w:p w:rsidR="00243088" w:rsidRDefault="00243088" w:rsidP="000D6337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BED" w:rsidRPr="00E86201" w:rsidRDefault="009C3BED" w:rsidP="00E8620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Раздел III. ОРГАНИЗАЦИЯ ВОСПИТАТЕЛЬНОЙ РАБОТЫ</w:t>
      </w:r>
    </w:p>
    <w:p w:rsidR="009C3BED" w:rsidRPr="00E86201" w:rsidRDefault="009C3BED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C3BED" w:rsidRPr="00E86201" w:rsidRDefault="009C3BED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3.1. ОСОБЕННОСТИ ОРГАНИЗАЦИИ ВОСПИТАТЕЛЬНОЙ РАБОТЫ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9C3BED" w:rsidRPr="00E86201" w:rsidRDefault="009C3BED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Кадровое обеспеч</w:t>
      </w:r>
      <w:r w:rsidR="00E86201"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ение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В данном разделе необходимо отразить механизм кадрового обеспечения организации отдыха детей и их оздоровления, направленный на достижение высоких стандартов качества и эффективности в области воспитательной работы с детьми: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отбора, форме трудоустройства, количеству необходимого педагогического персонала и вожатых;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вопросы повышения квалификации педагогических работников в области воспитания и образования;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подготовки вожатых для работы в организации отдыха детей и их оздоровления;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мотивации и поддержки педагогических работников и вожатых;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систему методического обеспечения деятельности </w:t>
      </w:r>
      <w:proofErr w:type="spellStart"/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вожатско</w:t>
      </w:r>
      <w:proofErr w:type="spellEnd"/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-педагогического состава;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систему наставничества и преемственности.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Норм</w:t>
      </w:r>
      <w:r w:rsid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ативно-методическое обеспечение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В данном разделе могут быть представлены решения на уровне организации отдыха детей и их оздоровления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партнерскому взаимодействию, нормативному, методическому обеспечению воспитательной работы.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20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Методическое обеспечение может включать в себя информацию об </w:t>
      </w:r>
      <w:r w:rsidRPr="00E86201">
        <w:rPr>
          <w:rFonts w:ascii="Times New Roman" w:hAnsi="Times New Roman" w:cs="Times New Roman"/>
          <w:sz w:val="24"/>
          <w:szCs w:val="24"/>
        </w:rPr>
        <w:t>организации работы методических объединений,</w:t>
      </w:r>
      <w:r w:rsidRPr="00E86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86201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проведению опытно-экспериментальной работы</w:t>
      </w:r>
      <w:r w:rsidRPr="00E86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E86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6201">
        <w:rPr>
          <w:rFonts w:ascii="Times New Roman" w:hAnsi="Times New Roman" w:cs="Times New Roman"/>
          <w:sz w:val="24"/>
          <w:szCs w:val="24"/>
        </w:rPr>
        <w:t xml:space="preserve">подготовке и изданию методических материалов, </w:t>
      </w:r>
      <w:r w:rsidRPr="00E8620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используемых, а также разработанных организацией методических рекомендациях и инструкциях по проведению воспитательных мероприятий.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Предоставляются ссылки на локальные нормативные акты, в которые вносятся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изменения в связи с утверждением Программы воспитательной работы.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Представляется список актуальных нормативно-правовых документов и локальных актов организации отдыха детей и их оздоровления на основе которых разработана данная Программа.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Требования к условиям работы с детьми с особыми</w:t>
      </w:r>
      <w:r w:rsid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образовательными потребностями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Данный раздел наполняется конкретными материалами с учётом наличия детей с особыми образовательными потребностями.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воспитательной работе с категориями детей, имеющих особые образовательные потребности: детей с инвалидностью, с </w:t>
      </w:r>
      <w:r w:rsid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ограниченными возможностями здоровья (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ОВЗ</w:t>
      </w:r>
      <w:r w:rsidR="009E2A25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 (описываются эти условия).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Особыми задачами воспитания детей с особыми образовательными потребностями являются: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формирование доброжелательного отношения к детям и их семьям со стороны всех участников воспитательного процесса;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построение воспитательной работы с учётом индивидуальных особенностей и возможностей каждого ребенка;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Система поощрения социальной успешности и проявлений а</w:t>
      </w:r>
      <w:r w:rsidR="009E2A2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ктивной жизненной позиции детей.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</w:t>
      </w:r>
      <w:r w:rsidR="009E2A25" w:rsidRPr="009E2A25">
        <w:rPr>
          <w:rFonts w:ascii="Times New Roman" w:eastAsia="Times New Roman" w:hAnsi="Times New Roman" w:cs="Times New Roman"/>
          <w:sz w:val="24"/>
          <w:szCs w:val="24"/>
        </w:rPr>
        <w:t>социальной успешности и проявлений а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ктивной жизненной позиции детей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>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lastRenderedPageBreak/>
        <w:t>‒ 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регулирования частоты награждений (недопущение избыточности в поощрениях, чрезмерно больших групп поощряемых и другое);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‒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отдыха детей и их оздоровления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   представляет собой набор педагогических средств, приемов, методов, обеспечивающих стимулирование индивидуального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развития ребенка и коллективного роста отряда. В детском лагере такая система, как правило, связана с тематикой или игровой легендой конкретной смены, либо является частью воспитательной системы 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отдыха детей и их оздоровления 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с устоявшимися традициями и ритуалами </w:t>
      </w:r>
      <w:r w:rsidR="009E2A25">
        <w:rPr>
          <w:rFonts w:ascii="Times New Roman" w:eastAsia="Times New Roman" w:hAnsi="Times New Roman" w:cs="Times New Roman"/>
          <w:sz w:val="24"/>
          <w:szCs w:val="24"/>
        </w:rPr>
        <w:t>(уклада) конкретной организации.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В программе необходимо предусмотреть</w:t>
      </w:r>
      <w:r w:rsidR="00B328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 как отмечать индивидуальные заслуги ребёнка  и коллективные достижения отрядов. 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 </w:t>
      </w:r>
    </w:p>
    <w:p w:rsidR="00E86201" w:rsidRPr="00E86201" w:rsidRDefault="009E2A25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HAnsi" w:eastAsia="Times New Roman" w:hAnsiTheme="minorHAnsi" w:cs="Segoe UI Symbol"/>
          <w:sz w:val="24"/>
          <w:szCs w:val="24"/>
        </w:rPr>
        <w:t xml:space="preserve">- </w:t>
      </w:r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организационном уровне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характера.</w:t>
      </w:r>
    </w:p>
    <w:p w:rsidR="00E86201" w:rsidRPr="00E86201" w:rsidRDefault="009E2A25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25">
        <w:rPr>
          <w:rFonts w:asciiTheme="minorHAnsi" w:eastAsia="Times New Roman" w:hAnsiTheme="minorHAnsi" w:cs="Segoe UI Symbol"/>
          <w:i/>
          <w:sz w:val="24"/>
          <w:szCs w:val="24"/>
        </w:rPr>
        <w:t xml:space="preserve">- </w:t>
      </w:r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 xml:space="preserve">социальном  уровне </w:t>
      </w:r>
      <w:r w:rsidRPr="009E2A25">
        <w:rPr>
          <w:rFonts w:ascii="Times New Roman" w:eastAsia="Times New Roman" w:hAnsi="Times New Roman" w:cs="Times New Roman"/>
          <w:sz w:val="24"/>
          <w:szCs w:val="24"/>
        </w:rPr>
        <w:t>представляет собой: в</w:t>
      </w:r>
      <w:r w:rsidR="00E86201" w:rsidRPr="009E2A25">
        <w:rPr>
          <w:rFonts w:ascii="Times New Roman" w:eastAsia="Times New Roman" w:hAnsi="Times New Roman" w:cs="Times New Roman"/>
          <w:sz w:val="24"/>
          <w:szCs w:val="24"/>
        </w:rPr>
        <w:t>ручение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 наград, дипломов за участие и победу в конкурсных мероприятиях;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ребенку (родителям) за личные достижения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публичные поощрения отрядных и индивидуальных достижений, в том числе создание портфолио;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размещение фотографий на почетном стенде лагеря или в официальных социальных сетях лагеря;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ступени 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статуса ребенка.</w:t>
      </w:r>
    </w:p>
    <w:p w:rsidR="00E86201" w:rsidRPr="00E86201" w:rsidRDefault="009E2A25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A25">
        <w:rPr>
          <w:rFonts w:asciiTheme="minorHAnsi" w:eastAsia="Times New Roman" w:hAnsiTheme="minorHAnsi" w:cs="Segoe UI Symbol"/>
          <w:i/>
          <w:sz w:val="24"/>
          <w:szCs w:val="24"/>
        </w:rPr>
        <w:t xml:space="preserve">- </w:t>
      </w:r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 xml:space="preserve">эмоциональном </w:t>
      </w:r>
      <w:proofErr w:type="gramStart"/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>уровне</w:t>
      </w:r>
      <w:proofErr w:type="gramEnd"/>
      <w:r w:rsidR="00E86201" w:rsidRPr="009E2A2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9E2A25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E86201" w:rsidRPr="009E2A2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86201" w:rsidRPr="00E86201">
        <w:rPr>
          <w:rFonts w:ascii="Times New Roman" w:eastAsia="Times New Roman" w:hAnsi="Times New Roman" w:cs="Times New Roman"/>
          <w:sz w:val="24"/>
          <w:szCs w:val="24"/>
        </w:rPr>
        <w:t xml:space="preserve">оздание ситуации успеха ребенка, которая формирует позитивную мотивацию и реализуется через  методы:  соревнования, ведения индивидуальных и отрядных рейтингов,   эмоционально-образного и общественно-оценочного признания. </w:t>
      </w:r>
    </w:p>
    <w:p w:rsidR="00E86201" w:rsidRPr="00E86201" w:rsidRDefault="00E86201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Информационное обеспечение.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Информационное обеспечение организации отдыха детей и их оздоровления строится на принципах доступности информации, прозрачности, конфиденциальности (защита данных), актуальности и обратной связи.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Механизмом реализации информационного обеспечения является </w:t>
      </w:r>
      <w:r w:rsidRP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информирование возможных участников воспитательного процесса об организации отдыха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и оздоровления детей через информационно-телекоммуникационную сеть «Интернет» и средства массовой информации.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 и страниц в социальных сетях.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Страница в социальной сети должна пройти верификацию в установленном порядке.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Работа с родителями (законными представителями) детей.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Реализация воспитательного потенциала взаимодействия с родителями (законными представителями) детей может предусматривать (указываются конкретные позиции, имеющиеся в организации отдыха и оздоровления детей):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ни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события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которые родители (законные представители) могут посещать организацию отдыха детей и их оздоровления </w:t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специально отведенных местах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соответствии с распорядком 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дня и </w:t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>локальными документами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данной организации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нормами санитарно-эпидемиологического законодательства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BF19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планами и 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содержанием программной деятельности, </w:t>
      </w:r>
      <w:r w:rsidR="00F17DE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утвержденными в организации 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формами взаимодействия родителей и детей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вопросы, согласуется совместная деятельность;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участие родителей в психолого-педагогических консилиумах в случаях,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(законных представителей);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при наличии среди детей</w:t>
      </w:r>
      <w:r w:rsidR="00F17DEF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детей-сирот, детей, оставшихся без попечения родителей, приемных детей</w:t>
      </w:r>
      <w:r w:rsidR="00F17DEF">
        <w:rPr>
          <w:rFonts w:ascii="Times New Roman" w:eastAsia="Times New Roman" w:hAnsi="Times New Roman" w:cs="Times New Roman"/>
          <w:sz w:val="24"/>
          <w:szCs w:val="24"/>
          <w:highlight w:val="white"/>
        </w:rPr>
        <w:t>, детей-инвалидов, детей оказавшихся в тяжелой жизненной ситуации, дети состоящие на учете в социально-опасном положении и т.д.</w:t>
      </w:r>
      <w:r w:rsidR="00EF5E6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осуществляется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целевое взаимодействие с их законными представителями.</w:t>
      </w:r>
    </w:p>
    <w:p w:rsidR="00B32848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Партнерское взаимодействие.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объединениями, иными юридическими лицами, разделяющими в своей деятельности цель и задачи воспитания, ценности и традиции уклада организации.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Реализация воспитательного потенциала партнерского взаимодействия предусматривает (указываются конкретные позиции, имеющиеся в организации отдыха детей и их  оздоровления  или запланированные):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данной 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Программы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 xml:space="preserve">проведение на базе организаций-партнеров отдельных занятий, тематических событий, отдельных мероприятий и акций; </w:t>
      </w:r>
    </w:p>
    <w:p w:rsidR="00D40439" w:rsidRPr="00E86201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‒</w:t>
      </w: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  <w:t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направлений деятельности, ориентированные на воспитание детей, преобразование окружающего социума и позитивное воздействие на социальное окружение.</w:t>
      </w:r>
    </w:p>
    <w:p w:rsidR="00D40439" w:rsidRDefault="00D40439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sz w:val="24"/>
          <w:szCs w:val="24"/>
          <w:highlight w:val="white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 навыков у детей.</w:t>
      </w:r>
    </w:p>
    <w:p w:rsidR="00B32848" w:rsidRPr="00E86201" w:rsidRDefault="00B32848" w:rsidP="00E862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52DF2" w:rsidRPr="00E86201" w:rsidRDefault="00AF26EB" w:rsidP="00E86201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E8620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3.2. АНАЛИЗ ВОСПИТАТЕЛЬНОЙ РАБОТЫ И РЕЗУЛЬТАТОВ ВОСПИТАНИЯ  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воспитанников.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</w:t>
      </w:r>
      <w:r w:rsidR="00D44965">
        <w:rPr>
          <w:rFonts w:ascii="Times New Roman" w:eastAsia="Times New Roman" w:hAnsi="Times New Roman" w:cs="Times New Roman"/>
          <w:sz w:val="24"/>
          <w:szCs w:val="24"/>
        </w:rPr>
        <w:t>, который проводится ежегодно для круглогодичного лагеря и по окончании летней оздоровительной кампании для сезонного.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Планирование анализа воспитательной работы включается в календарный план воспитательной работы.</w:t>
      </w:r>
    </w:p>
    <w:p w:rsidR="00B32848" w:rsidRDefault="00B32848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Основные принципы самоанализа воспитательной работы: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взаимное уважение всех участников смен в процессе организованного отдыха и оздоровления;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организации отдыха детей и их оздоровления, содержание и разнообразие деятельности, стиль общения, отношений между сотрудниками организации, воспитанниками и родителями;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развивающий характер осуществляемого анализа ориентирует на использование его результатов для совершенствования воспитательной деятельности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воспитанниками, коллегами, партнёрами);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− распределённая ответственность за результаты личностного развития воспитанников ориентирует на понимание того, что личностное развитие — это результат как организованного социального воспитания, в котором организация отдыха детей и их оздоровления участвует наряду с другими социальными институтами, так и стихийной социализации, и саморазвития.</w:t>
      </w:r>
    </w:p>
    <w:p w:rsidR="00B32848" w:rsidRDefault="00B32848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Основные направления анализа воспитательной работы (предложенные направления можно уточнять, корректировать, исходя из особенностей уклада, традиций, ресурсов организации, контингента воспитанников и другого).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Результаты воспитания, социализации и саморазвития детей и подростков.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 xml:space="preserve">Анализ проводится совместно с </w:t>
      </w:r>
      <w:proofErr w:type="spellStart"/>
      <w:r w:rsidRPr="00E9529E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E9529E">
        <w:rPr>
          <w:rFonts w:ascii="Times New Roman" w:eastAsia="Times New Roman" w:hAnsi="Times New Roman" w:cs="Times New Roman"/>
          <w:sz w:val="24"/>
          <w:szCs w:val="24"/>
        </w:rPr>
        <w:t xml:space="preserve">-педагогическим составом, с заместителем директора по воспитательной работе (старшим воспитателем, педагогом-психологом, </w:t>
      </w:r>
      <w:r w:rsidRPr="00E9529E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педагогом-организатором, социальным педагогом (при наличии) с последующим обсуждением результатов на педагогическом совете.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Одним из основных способов получения информации о результатах воспитания, социализации и саморазвития детей и подростков является педагогическое наблюдение. Также используются другие методы педагогического мониторинга: опрос, анкетирование, тестирование, результаты практической деятельности.</w:t>
      </w:r>
    </w:p>
    <w:p w:rsidR="00B32848" w:rsidRDefault="00B32848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29E" w:rsidRPr="00E9529E" w:rsidRDefault="00E9529E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Основное внимание сосредотачивается на вопросах, связанных с качеством:</w:t>
      </w:r>
    </w:p>
    <w:p w:rsidR="00E9529E" w:rsidRPr="00E9529E" w:rsidRDefault="00E9529E" w:rsidP="001E6E6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воспитательной работы в лагере в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529E">
        <w:rPr>
          <w:rFonts w:ascii="Times New Roman" w:eastAsia="Times New Roman" w:hAnsi="Times New Roman" w:cs="Times New Roman"/>
          <w:sz w:val="24"/>
          <w:szCs w:val="24"/>
        </w:rPr>
        <w:t>целом;</w:t>
      </w:r>
    </w:p>
    <w:p w:rsidR="00E9529E" w:rsidRPr="001E6E6B" w:rsidRDefault="00E9529E" w:rsidP="001E6E6B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E6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E6B">
        <w:rPr>
          <w:rFonts w:ascii="Times New Roman" w:eastAsia="Times New Roman" w:hAnsi="Times New Roman" w:cs="Times New Roman"/>
          <w:sz w:val="24"/>
          <w:szCs w:val="24"/>
        </w:rPr>
        <w:t>конкретных структурных звеньев лагеря  (отрядов, органов самоуправления, кружков и секций);</w:t>
      </w:r>
    </w:p>
    <w:p w:rsidR="00E9529E" w:rsidRPr="00E9529E" w:rsidRDefault="001E6E6B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 xml:space="preserve"> деятельн</w:t>
      </w:r>
      <w:r>
        <w:rPr>
          <w:rFonts w:ascii="Times New Roman" w:eastAsia="Times New Roman" w:hAnsi="Times New Roman" w:cs="Times New Roman"/>
          <w:sz w:val="24"/>
          <w:szCs w:val="24"/>
        </w:rPr>
        <w:t>ость педагогического коллектива;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29E" w:rsidRPr="00E9529E" w:rsidRDefault="001E6E6B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>абота с родителями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E9529E" w:rsidRPr="00E9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529E" w:rsidRPr="00E9529E" w:rsidRDefault="00E9529E" w:rsidP="001E6E6B">
      <w:pPr>
        <w:tabs>
          <w:tab w:val="left" w:pos="113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>) р</w:t>
      </w:r>
      <w:r w:rsidRPr="00E9529E">
        <w:rPr>
          <w:rFonts w:ascii="Times New Roman" w:eastAsia="Times New Roman" w:hAnsi="Times New Roman" w:cs="Times New Roman"/>
          <w:sz w:val="24"/>
          <w:szCs w:val="24"/>
        </w:rPr>
        <w:t>абота с партнерами</w:t>
      </w:r>
      <w:r w:rsidR="001E6E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2848" w:rsidRDefault="00B32848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Организация в праве сама подбирать удобный инструментарий для мониторинга результативности воспитательной работы. При выборе методик следует учитывать их валидность, адаптированность для определённого возраста и индивидуальных особенностей детей.</w:t>
      </w:r>
    </w:p>
    <w:p w:rsidR="00E9529E" w:rsidRPr="00E9529E" w:rsidRDefault="00E9529E" w:rsidP="00E9529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E9529E">
        <w:rPr>
          <w:rFonts w:ascii="Times New Roman" w:eastAsia="Times New Roman" w:hAnsi="Times New Roman" w:cs="Times New Roman"/>
          <w:sz w:val="24"/>
          <w:szCs w:val="24"/>
        </w:rPr>
        <w:t>вожатско</w:t>
      </w:r>
      <w:proofErr w:type="spellEnd"/>
      <w:r w:rsidRPr="00E9529E">
        <w:rPr>
          <w:rFonts w:ascii="Times New Roman" w:eastAsia="Times New Roman" w:hAnsi="Times New Roman" w:cs="Times New Roman"/>
          <w:sz w:val="24"/>
          <w:szCs w:val="24"/>
        </w:rPr>
        <w:t>-педагогическому коллективу.</w:t>
      </w:r>
    </w:p>
    <w:p w:rsidR="005F456D" w:rsidRPr="00E86201" w:rsidRDefault="00E9529E" w:rsidP="003B58FE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9529E">
        <w:rPr>
          <w:rFonts w:ascii="Times New Roman" w:eastAsia="Times New Roman" w:hAnsi="Times New Roman" w:cs="Times New Roman"/>
          <w:sz w:val="24"/>
          <w:szCs w:val="24"/>
        </w:rPr>
        <w:t>Итоги результативности воспитательной работы (самоанализа</w:t>
      </w:r>
      <w:r w:rsidR="003B58FE">
        <w:rPr>
          <w:rFonts w:ascii="Times New Roman" w:eastAsia="Times New Roman" w:hAnsi="Times New Roman" w:cs="Times New Roman"/>
          <w:sz w:val="24"/>
          <w:szCs w:val="24"/>
        </w:rPr>
        <w:t xml:space="preserve">) может являться аналитическая справка, которая </w:t>
      </w:r>
      <w:r w:rsidR="00545410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</w:t>
      </w:r>
      <w:r w:rsidR="003B58FE">
        <w:rPr>
          <w:rFonts w:ascii="Times New Roman" w:eastAsia="Times New Roman" w:hAnsi="Times New Roman" w:cs="Times New Roman"/>
          <w:sz w:val="24"/>
          <w:szCs w:val="24"/>
        </w:rPr>
        <w:t xml:space="preserve"> основание для корректировки программы воспитания на следующий  год.</w:t>
      </w:r>
    </w:p>
    <w:p w:rsidR="00F52DF2" w:rsidRDefault="00F52DF2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52DF2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D0" w:rsidRDefault="002178D0">
      <w:pPr>
        <w:spacing w:after="0" w:line="240" w:lineRule="auto"/>
      </w:pPr>
      <w:r>
        <w:separator/>
      </w:r>
    </w:p>
  </w:endnote>
  <w:endnote w:type="continuationSeparator" w:id="0">
    <w:p w:rsidR="002178D0" w:rsidRDefault="0021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2B" w:rsidRDefault="00CB7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7BB5">
      <w:rPr>
        <w:noProof/>
        <w:color w:val="000000"/>
      </w:rPr>
      <w:t>2</w:t>
    </w:r>
    <w:r>
      <w:rPr>
        <w:color w:val="000000"/>
      </w:rPr>
      <w:fldChar w:fldCharType="end"/>
    </w:r>
  </w:p>
  <w:p w:rsidR="00CB772B" w:rsidRDefault="00CB77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D0" w:rsidRDefault="002178D0">
      <w:pPr>
        <w:spacing w:after="0" w:line="240" w:lineRule="auto"/>
      </w:pPr>
      <w:r>
        <w:separator/>
      </w:r>
    </w:p>
  </w:footnote>
  <w:footnote w:type="continuationSeparator" w:id="0">
    <w:p w:rsidR="002178D0" w:rsidRDefault="002178D0">
      <w:pPr>
        <w:spacing w:after="0" w:line="240" w:lineRule="auto"/>
      </w:pPr>
      <w:r>
        <w:continuationSeparator/>
      </w:r>
    </w:p>
  </w:footnote>
  <w:footnote w:id="1">
    <w:p w:rsidR="00CB772B" w:rsidRDefault="00CB7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Формулировка из проекта № 726008-9 Федерального закона «О внесении изменений в Федеральный закон «Об основных гарантиях прав ребенка в Российской Федерации» (п 1 ст.12)</w:t>
      </w:r>
    </w:p>
  </w:footnote>
  <w:footnote w:id="2">
    <w:p w:rsidR="00CB772B" w:rsidRDefault="00CB772B">
      <w:pPr>
        <w:pStyle w:val="a7"/>
      </w:pPr>
      <w:r>
        <w:rPr>
          <w:rStyle w:val="a9"/>
        </w:rPr>
        <w:footnoteRef/>
      </w:r>
      <w:r>
        <w:t xml:space="preserve"> П</w:t>
      </w:r>
      <w:r w:rsidRPr="00347D76">
        <w:t>римерная рабочая программа воспитания для общеобразовательных организаций</w:t>
      </w:r>
      <w:r>
        <w:t xml:space="preserve"> </w:t>
      </w:r>
      <w:hyperlink r:id="rId1" w:history="1">
        <w:r w:rsidRPr="00CE446B">
          <w:rPr>
            <w:rStyle w:val="aa"/>
          </w:rPr>
          <w:t>https://институтвоспитания.рф/programmy-vospitaniya/ooy/programma-vospitaniya/</w:t>
        </w:r>
      </w:hyperlink>
      <w:r>
        <w:t xml:space="preserve"> </w:t>
      </w:r>
    </w:p>
  </w:footnote>
  <w:footnote w:id="3">
    <w:p w:rsidR="00CB772B" w:rsidRDefault="00CB772B">
      <w:pPr>
        <w:pStyle w:val="a7"/>
      </w:pPr>
      <w:r>
        <w:rPr>
          <w:rStyle w:val="a9"/>
        </w:rPr>
        <w:footnoteRef/>
      </w:r>
      <w:r>
        <w:t xml:space="preserve"> </w:t>
      </w:r>
      <w:r w:rsidRPr="00414FD9">
        <w:t>Стратеги</w:t>
      </w:r>
      <w:r>
        <w:t>я</w:t>
      </w:r>
      <w:r w:rsidRPr="00414FD9">
        <w:t xml:space="preserve"> развития воспитания в Российской Федерации на период до 2030 года </w:t>
      </w:r>
      <w:r>
        <w:t>(проект)</w:t>
      </w:r>
    </w:p>
  </w:footnote>
  <w:footnote w:id="4">
    <w:p w:rsidR="00CB772B" w:rsidRDefault="00CB772B" w:rsidP="00AE587E">
      <w:pPr>
        <w:pStyle w:val="a7"/>
      </w:pPr>
      <w:r>
        <w:rPr>
          <w:rStyle w:val="a9"/>
        </w:rPr>
        <w:footnoteRef/>
      </w:r>
      <w:r>
        <w:t xml:space="preserve"> Федеральный закон от 29.12.2012 г. № 273-ФЗ «Об образовании в Российской Федерации» </w:t>
      </w:r>
      <w:hyperlink r:id="rId2" w:history="1">
        <w:r w:rsidRPr="00592E7F">
          <w:rPr>
            <w:rStyle w:val="aa"/>
          </w:rPr>
          <w:t>http://www.kremlin.ru/acts/bank/36698</w:t>
        </w:r>
      </w:hyperlink>
      <w:r>
        <w:t xml:space="preserve"> </w:t>
      </w:r>
    </w:p>
  </w:footnote>
  <w:footnote w:id="5">
    <w:p w:rsidR="00CB772B" w:rsidRDefault="00CB77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Стратегия развития воспитания в Российской Федерации до 2030 г (проект)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9"/>
  </w:num>
  <w:num w:numId="17">
    <w:abstractNumId w:val="20"/>
  </w:num>
  <w:num w:numId="18">
    <w:abstractNumId w:val="16"/>
  </w:num>
  <w:num w:numId="19">
    <w:abstractNumId w:val="0"/>
  </w:num>
  <w:num w:numId="20">
    <w:abstractNumId w:val="3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F2"/>
    <w:rsid w:val="00001EB6"/>
    <w:rsid w:val="0001063C"/>
    <w:rsid w:val="00024EE4"/>
    <w:rsid w:val="00045285"/>
    <w:rsid w:val="000557F0"/>
    <w:rsid w:val="000768A5"/>
    <w:rsid w:val="000B4ACE"/>
    <w:rsid w:val="000D6337"/>
    <w:rsid w:val="000E2614"/>
    <w:rsid w:val="000F2BCA"/>
    <w:rsid w:val="000F2E5E"/>
    <w:rsid w:val="00113A8A"/>
    <w:rsid w:val="0013643C"/>
    <w:rsid w:val="00144252"/>
    <w:rsid w:val="00144F50"/>
    <w:rsid w:val="00157D3A"/>
    <w:rsid w:val="0018162A"/>
    <w:rsid w:val="001D4601"/>
    <w:rsid w:val="001E6E6B"/>
    <w:rsid w:val="001F09BA"/>
    <w:rsid w:val="001F242E"/>
    <w:rsid w:val="0021345C"/>
    <w:rsid w:val="002178D0"/>
    <w:rsid w:val="00243088"/>
    <w:rsid w:val="002556C6"/>
    <w:rsid w:val="00257071"/>
    <w:rsid w:val="0026360A"/>
    <w:rsid w:val="00283D3B"/>
    <w:rsid w:val="002B1BB1"/>
    <w:rsid w:val="002B491C"/>
    <w:rsid w:val="002C7751"/>
    <w:rsid w:val="00314633"/>
    <w:rsid w:val="00347D76"/>
    <w:rsid w:val="003627DD"/>
    <w:rsid w:val="00382A26"/>
    <w:rsid w:val="0039174D"/>
    <w:rsid w:val="00394846"/>
    <w:rsid w:val="003B58FE"/>
    <w:rsid w:val="00411C2D"/>
    <w:rsid w:val="00414FD9"/>
    <w:rsid w:val="0044216F"/>
    <w:rsid w:val="00461169"/>
    <w:rsid w:val="004B052C"/>
    <w:rsid w:val="004C249D"/>
    <w:rsid w:val="004C59F5"/>
    <w:rsid w:val="004D07D8"/>
    <w:rsid w:val="004E6DE8"/>
    <w:rsid w:val="004E6DEB"/>
    <w:rsid w:val="00521A60"/>
    <w:rsid w:val="00521A9C"/>
    <w:rsid w:val="00531425"/>
    <w:rsid w:val="00545410"/>
    <w:rsid w:val="00555211"/>
    <w:rsid w:val="0056277C"/>
    <w:rsid w:val="005B1227"/>
    <w:rsid w:val="005D5622"/>
    <w:rsid w:val="005E79BE"/>
    <w:rsid w:val="005F456D"/>
    <w:rsid w:val="0061629E"/>
    <w:rsid w:val="00641C52"/>
    <w:rsid w:val="00650E43"/>
    <w:rsid w:val="006E63FD"/>
    <w:rsid w:val="006E7E69"/>
    <w:rsid w:val="00715AC8"/>
    <w:rsid w:val="00716FAF"/>
    <w:rsid w:val="00733ED7"/>
    <w:rsid w:val="0073597C"/>
    <w:rsid w:val="00737454"/>
    <w:rsid w:val="0079658F"/>
    <w:rsid w:val="00820264"/>
    <w:rsid w:val="00834017"/>
    <w:rsid w:val="008351BE"/>
    <w:rsid w:val="008356BC"/>
    <w:rsid w:val="00840885"/>
    <w:rsid w:val="0085330E"/>
    <w:rsid w:val="00864B32"/>
    <w:rsid w:val="008743AB"/>
    <w:rsid w:val="008978C1"/>
    <w:rsid w:val="008C1480"/>
    <w:rsid w:val="008C1839"/>
    <w:rsid w:val="008E4B07"/>
    <w:rsid w:val="00912CE4"/>
    <w:rsid w:val="00923FC9"/>
    <w:rsid w:val="00950154"/>
    <w:rsid w:val="009A1E4D"/>
    <w:rsid w:val="009B2DD9"/>
    <w:rsid w:val="009C3BED"/>
    <w:rsid w:val="009E2A25"/>
    <w:rsid w:val="00A73260"/>
    <w:rsid w:val="00AB56B8"/>
    <w:rsid w:val="00AC224D"/>
    <w:rsid w:val="00AE54C8"/>
    <w:rsid w:val="00AE587E"/>
    <w:rsid w:val="00AE69D4"/>
    <w:rsid w:val="00AF26EB"/>
    <w:rsid w:val="00B174C3"/>
    <w:rsid w:val="00B32848"/>
    <w:rsid w:val="00B333F1"/>
    <w:rsid w:val="00B47168"/>
    <w:rsid w:val="00B53FEB"/>
    <w:rsid w:val="00B6759B"/>
    <w:rsid w:val="00B76DD8"/>
    <w:rsid w:val="00BA2437"/>
    <w:rsid w:val="00BA7BB5"/>
    <w:rsid w:val="00BC725B"/>
    <w:rsid w:val="00BF19C2"/>
    <w:rsid w:val="00BF6004"/>
    <w:rsid w:val="00C03AC5"/>
    <w:rsid w:val="00C31AC3"/>
    <w:rsid w:val="00C973E4"/>
    <w:rsid w:val="00CB3AEE"/>
    <w:rsid w:val="00CB772B"/>
    <w:rsid w:val="00D03417"/>
    <w:rsid w:val="00D40439"/>
    <w:rsid w:val="00D44965"/>
    <w:rsid w:val="00D82C5B"/>
    <w:rsid w:val="00DC1758"/>
    <w:rsid w:val="00DE438A"/>
    <w:rsid w:val="00DE67D6"/>
    <w:rsid w:val="00DF49C9"/>
    <w:rsid w:val="00DF68A6"/>
    <w:rsid w:val="00E86201"/>
    <w:rsid w:val="00E9529E"/>
    <w:rsid w:val="00EB0345"/>
    <w:rsid w:val="00EB6451"/>
    <w:rsid w:val="00ED3B75"/>
    <w:rsid w:val="00EF1B63"/>
    <w:rsid w:val="00EF3037"/>
    <w:rsid w:val="00EF5E65"/>
    <w:rsid w:val="00F17DEF"/>
    <w:rsid w:val="00F3039A"/>
    <w:rsid w:val="00F52DF2"/>
    <w:rsid w:val="00F66FF8"/>
    <w:rsid w:val="00F74A8F"/>
    <w:rsid w:val="00F975EF"/>
    <w:rsid w:val="00FA5368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br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udvsem.ru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mlin.ru/acts/bank/36698" TargetMode="External"/><Relationship Id="rId1" Type="http://schemas.openxmlformats.org/officeDocument/2006/relationships/hyperlink" Target="https://&#1080;&#1085;&#1089;&#1090;&#1080;&#1090;&#1091;&#1090;&#1074;&#1086;&#1089;&#1087;&#1080;&#1090;&#1072;&#1085;&#1080;&#1103;.&#1088;&#1092;/programmy-vospitaniya/ooy/programma-vospitan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569A-EA5A-4DA4-BA74-BF694300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38</Pages>
  <Words>17498</Words>
  <Characters>99745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Пользователь</cp:lastModifiedBy>
  <cp:revision>5</cp:revision>
  <dcterms:created xsi:type="dcterms:W3CDTF">2024-12-09T10:34:00Z</dcterms:created>
  <dcterms:modified xsi:type="dcterms:W3CDTF">2024-12-30T14:22:00Z</dcterms:modified>
</cp:coreProperties>
</file>